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2624" w:firstLineChars="800"/>
        <w:rPr>
          <w:rFonts w:ascii="方正书宋简体" w:eastAsia="方正书宋简体"/>
          <w:color w:val="333333"/>
          <w:spacing w:val="4"/>
          <w:kern w:val="0"/>
          <w:sz w:val="32"/>
          <w:szCs w:val="32"/>
        </w:rPr>
      </w:pPr>
      <w:r>
        <w:rPr>
          <w:rFonts w:hint="eastAsia" w:ascii="黑体" w:hAnsi="黑体" w:eastAsia="黑体"/>
          <w:color w:val="333333"/>
          <w:spacing w:val="4"/>
          <w:kern w:val="0"/>
          <w:sz w:val="32"/>
          <w:szCs w:val="32"/>
        </w:rPr>
        <w:t>特种设备使用登记表</w:t>
      </w:r>
    </w:p>
    <w:p>
      <w:pPr>
        <w:rPr>
          <w:rFonts w:ascii="仿宋" w:hAnsi="仿宋" w:eastAsia="仿宋"/>
          <w:sz w:val="28"/>
          <w:szCs w:val="28"/>
        </w:rPr>
      </w:pPr>
      <w:r>
        <w:rPr>
          <w:rFonts w:hint="eastAsia" w:ascii="方正书宋简体" w:eastAsia="方正书宋简体"/>
          <w:color w:val="333333"/>
          <w:spacing w:val="4"/>
          <w:kern w:val="0"/>
          <w:sz w:val="24"/>
        </w:rPr>
        <w:t>登记类别：</w:t>
      </w:r>
      <w:r>
        <w:rPr>
          <w:color w:val="333333"/>
          <w:spacing w:val="4"/>
          <w:kern w:val="0"/>
          <w:sz w:val="24"/>
        </w:rPr>
        <w:t>                                              </w:t>
      </w:r>
    </w:p>
    <w:tbl>
      <w:tblPr>
        <w:tblStyle w:val="9"/>
        <w:tblW w:w="9180" w:type="dxa"/>
        <w:jc w:val="center"/>
        <w:tblInd w:w="113" w:type="dxa"/>
        <w:tblLayout w:type="fixed"/>
        <w:tblCellMar>
          <w:top w:w="0" w:type="dxa"/>
          <w:left w:w="0" w:type="dxa"/>
          <w:bottom w:w="0" w:type="dxa"/>
          <w:right w:w="0" w:type="dxa"/>
        </w:tblCellMar>
      </w:tblPr>
      <w:tblGrid>
        <w:gridCol w:w="760"/>
        <w:gridCol w:w="2305"/>
        <w:gridCol w:w="1911"/>
        <w:gridCol w:w="2229"/>
        <w:gridCol w:w="1975"/>
      </w:tblGrid>
      <w:tr>
        <w:tblPrEx>
          <w:tblLayout w:type="fixed"/>
          <w:tblCellMar>
            <w:top w:w="0" w:type="dxa"/>
            <w:left w:w="0" w:type="dxa"/>
            <w:bottom w:w="0" w:type="dxa"/>
            <w:right w:w="0" w:type="dxa"/>
          </w:tblCellMar>
        </w:tblPrEx>
        <w:trPr>
          <w:trHeight w:val="231" w:hRule="atLeast"/>
          <w:jc w:val="center"/>
        </w:trPr>
        <w:tc>
          <w:tcPr>
            <w:tcW w:w="760" w:type="dxa"/>
            <w:vMerge w:val="restart"/>
            <w:tcBorders>
              <w:top w:val="single" w:color="auto" w:sz="12" w:space="0"/>
              <w:left w:val="single" w:color="auto" w:sz="12" w:space="0"/>
              <w:bottom w:val="single" w:color="auto" w:sz="8" w:space="0"/>
              <w:right w:val="single" w:color="auto" w:sz="8" w:space="0"/>
            </w:tcBorders>
            <w:tcMar>
              <w:top w:w="0" w:type="dxa"/>
              <w:left w:w="108" w:type="dxa"/>
              <w:bottom w:w="0" w:type="dxa"/>
              <w:right w:w="108" w:type="dxa"/>
            </w:tcMar>
            <w:vAlign w:val="center"/>
          </w:tcPr>
          <w:p>
            <w:pPr>
              <w:widowControl/>
              <w:spacing w:line="401" w:lineRule="atLeast"/>
              <w:jc w:val="center"/>
              <w:rPr>
                <w:color w:val="333333"/>
                <w:kern w:val="0"/>
                <w:szCs w:val="21"/>
              </w:rPr>
            </w:pPr>
            <w:r>
              <w:rPr>
                <w:rFonts w:hint="eastAsia" w:ascii="方正书宋简体" w:eastAsia="方正书宋简体"/>
                <w:color w:val="333333"/>
                <w:spacing w:val="4"/>
                <w:kern w:val="0"/>
                <w:szCs w:val="21"/>
              </w:rPr>
              <w:t>设备基本情况</w:t>
            </w:r>
          </w:p>
        </w:tc>
        <w:tc>
          <w:tcPr>
            <w:tcW w:w="2305" w:type="dxa"/>
            <w:tcBorders>
              <w:top w:val="single" w:color="auto" w:sz="12" w:space="0"/>
              <w:left w:val="nil"/>
              <w:bottom w:val="single" w:color="auto" w:sz="8" w:space="0"/>
              <w:right w:val="single" w:color="auto" w:sz="8" w:space="0"/>
            </w:tcBorders>
            <w:tcMar>
              <w:top w:w="0" w:type="dxa"/>
              <w:left w:w="108" w:type="dxa"/>
              <w:bottom w:w="0" w:type="dxa"/>
              <w:right w:w="108" w:type="dxa"/>
            </w:tcMar>
            <w:vAlign w:val="center"/>
          </w:tcPr>
          <w:p>
            <w:pPr>
              <w:widowControl/>
              <w:spacing w:line="401" w:lineRule="atLeast"/>
              <w:jc w:val="center"/>
              <w:rPr>
                <w:color w:val="333333"/>
                <w:kern w:val="0"/>
                <w:szCs w:val="21"/>
              </w:rPr>
            </w:pPr>
            <w:r>
              <w:rPr>
                <w:rFonts w:hint="eastAsia" w:ascii="方正书宋简体" w:eastAsia="方正书宋简体"/>
                <w:color w:val="333333"/>
                <w:spacing w:val="4"/>
                <w:kern w:val="0"/>
                <w:szCs w:val="21"/>
              </w:rPr>
              <w:t>设备种类</w:t>
            </w:r>
          </w:p>
        </w:tc>
        <w:tc>
          <w:tcPr>
            <w:tcW w:w="1911" w:type="dxa"/>
            <w:tcBorders>
              <w:top w:val="single" w:color="auto" w:sz="12" w:space="0"/>
              <w:left w:val="nil"/>
              <w:bottom w:val="single" w:color="auto" w:sz="8" w:space="0"/>
              <w:right w:val="single" w:color="auto" w:sz="8" w:space="0"/>
            </w:tcBorders>
            <w:tcMar>
              <w:top w:w="0" w:type="dxa"/>
              <w:left w:w="108" w:type="dxa"/>
              <w:bottom w:w="0" w:type="dxa"/>
              <w:right w:w="108" w:type="dxa"/>
            </w:tcMar>
            <w:vAlign w:val="center"/>
          </w:tcPr>
          <w:p>
            <w:pPr>
              <w:widowControl/>
              <w:spacing w:line="401" w:lineRule="atLeast"/>
              <w:jc w:val="center"/>
              <w:rPr>
                <w:color w:val="333333"/>
                <w:kern w:val="0"/>
                <w:szCs w:val="21"/>
              </w:rPr>
            </w:pPr>
            <w:r>
              <w:rPr>
                <w:color w:val="333333"/>
                <w:kern w:val="0"/>
                <w:szCs w:val="21"/>
              </w:rPr>
              <w:t> </w:t>
            </w:r>
          </w:p>
        </w:tc>
        <w:tc>
          <w:tcPr>
            <w:tcW w:w="2229" w:type="dxa"/>
            <w:tcBorders>
              <w:top w:val="single" w:color="auto" w:sz="12" w:space="0"/>
              <w:left w:val="nil"/>
              <w:bottom w:val="single" w:color="auto" w:sz="8" w:space="0"/>
              <w:right w:val="single" w:color="auto" w:sz="8" w:space="0"/>
            </w:tcBorders>
            <w:tcMar>
              <w:top w:w="0" w:type="dxa"/>
              <w:left w:w="108" w:type="dxa"/>
              <w:bottom w:w="0" w:type="dxa"/>
              <w:right w:w="108" w:type="dxa"/>
            </w:tcMar>
            <w:vAlign w:val="center"/>
          </w:tcPr>
          <w:p>
            <w:pPr>
              <w:widowControl/>
              <w:spacing w:line="401" w:lineRule="atLeast"/>
              <w:jc w:val="center"/>
              <w:rPr>
                <w:color w:val="333333"/>
                <w:kern w:val="0"/>
                <w:szCs w:val="21"/>
              </w:rPr>
            </w:pPr>
            <w:r>
              <w:rPr>
                <w:rFonts w:hint="eastAsia" w:ascii="方正书宋简体" w:eastAsia="方正书宋简体"/>
                <w:color w:val="333333"/>
                <w:spacing w:val="4"/>
                <w:kern w:val="0"/>
                <w:szCs w:val="21"/>
              </w:rPr>
              <w:t>设备类别</w:t>
            </w:r>
          </w:p>
        </w:tc>
        <w:tc>
          <w:tcPr>
            <w:tcW w:w="1975" w:type="dxa"/>
            <w:tcBorders>
              <w:top w:val="single" w:color="auto" w:sz="12" w:space="0"/>
              <w:left w:val="nil"/>
              <w:bottom w:val="single" w:color="auto" w:sz="8" w:space="0"/>
              <w:right w:val="single" w:color="auto" w:sz="12" w:space="0"/>
            </w:tcBorders>
            <w:tcMar>
              <w:top w:w="0" w:type="dxa"/>
              <w:left w:w="108" w:type="dxa"/>
              <w:bottom w:w="0" w:type="dxa"/>
              <w:right w:w="108" w:type="dxa"/>
            </w:tcMar>
            <w:vAlign w:val="center"/>
          </w:tcPr>
          <w:p>
            <w:pPr>
              <w:widowControl/>
              <w:spacing w:line="401" w:lineRule="atLeast"/>
              <w:jc w:val="center"/>
              <w:rPr>
                <w:color w:val="333333"/>
                <w:kern w:val="0"/>
                <w:szCs w:val="21"/>
              </w:rPr>
            </w:pPr>
            <w:r>
              <w:rPr>
                <w:color w:val="333333"/>
                <w:kern w:val="0"/>
                <w:szCs w:val="21"/>
              </w:rPr>
              <w:t> </w:t>
            </w:r>
          </w:p>
        </w:tc>
      </w:tr>
      <w:tr>
        <w:tblPrEx>
          <w:tblLayout w:type="fixed"/>
          <w:tblCellMar>
            <w:top w:w="0" w:type="dxa"/>
            <w:left w:w="0" w:type="dxa"/>
            <w:bottom w:w="0" w:type="dxa"/>
            <w:right w:w="0" w:type="dxa"/>
          </w:tblCellMar>
        </w:tblPrEx>
        <w:trPr>
          <w:trHeight w:val="231" w:hRule="atLeast"/>
          <w:jc w:val="center"/>
        </w:trPr>
        <w:tc>
          <w:tcPr>
            <w:tcW w:w="760" w:type="dxa"/>
            <w:vMerge w:val="continue"/>
            <w:tcBorders>
              <w:top w:val="single" w:color="auto" w:sz="12" w:space="0"/>
              <w:left w:val="single" w:color="auto" w:sz="12" w:space="0"/>
              <w:bottom w:val="single" w:color="auto" w:sz="8" w:space="0"/>
              <w:right w:val="single" w:color="auto" w:sz="8" w:space="0"/>
            </w:tcBorders>
            <w:vAlign w:val="center"/>
          </w:tcPr>
          <w:p>
            <w:pPr>
              <w:widowControl/>
              <w:jc w:val="left"/>
              <w:rPr>
                <w:color w:val="333333"/>
                <w:kern w:val="0"/>
                <w:szCs w:val="21"/>
              </w:rPr>
            </w:pPr>
          </w:p>
        </w:tc>
        <w:tc>
          <w:tcPr>
            <w:tcW w:w="230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401" w:lineRule="atLeast"/>
              <w:jc w:val="center"/>
              <w:rPr>
                <w:color w:val="333333"/>
                <w:kern w:val="0"/>
                <w:szCs w:val="21"/>
              </w:rPr>
            </w:pPr>
            <w:r>
              <w:rPr>
                <w:rFonts w:hint="eastAsia" w:ascii="方正书宋简体" w:eastAsia="方正书宋简体"/>
                <w:color w:val="333333"/>
                <w:spacing w:val="4"/>
                <w:kern w:val="0"/>
                <w:szCs w:val="21"/>
              </w:rPr>
              <w:t>设备品种</w:t>
            </w:r>
          </w:p>
        </w:tc>
        <w:tc>
          <w:tcPr>
            <w:tcW w:w="191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401" w:lineRule="atLeast"/>
              <w:jc w:val="center"/>
              <w:rPr>
                <w:color w:val="333333"/>
                <w:kern w:val="0"/>
                <w:szCs w:val="21"/>
              </w:rPr>
            </w:pPr>
            <w:r>
              <w:rPr>
                <w:color w:val="333333"/>
                <w:kern w:val="0"/>
                <w:szCs w:val="21"/>
              </w:rPr>
              <w:t> </w:t>
            </w:r>
          </w:p>
        </w:tc>
        <w:tc>
          <w:tcPr>
            <w:tcW w:w="2229"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401" w:lineRule="atLeast"/>
              <w:jc w:val="center"/>
              <w:rPr>
                <w:color w:val="333333"/>
                <w:kern w:val="0"/>
                <w:szCs w:val="21"/>
              </w:rPr>
            </w:pPr>
            <w:r>
              <w:rPr>
                <w:rFonts w:hint="eastAsia" w:ascii="方正书宋简体" w:eastAsia="方正书宋简体"/>
                <w:color w:val="333333"/>
                <w:spacing w:val="4"/>
                <w:kern w:val="0"/>
                <w:szCs w:val="21"/>
              </w:rPr>
              <w:t>产品名称</w:t>
            </w:r>
          </w:p>
        </w:tc>
        <w:tc>
          <w:tcPr>
            <w:tcW w:w="1975" w:type="dxa"/>
            <w:tcBorders>
              <w:top w:val="nil"/>
              <w:left w:val="nil"/>
              <w:bottom w:val="single" w:color="auto" w:sz="8" w:space="0"/>
              <w:right w:val="single" w:color="auto" w:sz="12" w:space="0"/>
            </w:tcBorders>
            <w:tcMar>
              <w:top w:w="0" w:type="dxa"/>
              <w:left w:w="108" w:type="dxa"/>
              <w:bottom w:w="0" w:type="dxa"/>
              <w:right w:w="108" w:type="dxa"/>
            </w:tcMar>
            <w:vAlign w:val="center"/>
          </w:tcPr>
          <w:p>
            <w:pPr>
              <w:widowControl/>
              <w:spacing w:line="401" w:lineRule="atLeast"/>
              <w:jc w:val="center"/>
              <w:rPr>
                <w:color w:val="333333"/>
                <w:kern w:val="0"/>
                <w:szCs w:val="21"/>
              </w:rPr>
            </w:pPr>
            <w:r>
              <w:rPr>
                <w:color w:val="333333"/>
                <w:kern w:val="0"/>
                <w:szCs w:val="21"/>
              </w:rPr>
              <w:t> </w:t>
            </w:r>
          </w:p>
        </w:tc>
      </w:tr>
      <w:tr>
        <w:tblPrEx>
          <w:tblLayout w:type="fixed"/>
          <w:tblCellMar>
            <w:top w:w="0" w:type="dxa"/>
            <w:left w:w="0" w:type="dxa"/>
            <w:bottom w:w="0" w:type="dxa"/>
            <w:right w:w="0" w:type="dxa"/>
          </w:tblCellMar>
        </w:tblPrEx>
        <w:trPr>
          <w:trHeight w:val="231" w:hRule="atLeast"/>
          <w:jc w:val="center"/>
        </w:trPr>
        <w:tc>
          <w:tcPr>
            <w:tcW w:w="760" w:type="dxa"/>
            <w:vMerge w:val="continue"/>
            <w:tcBorders>
              <w:top w:val="single" w:color="auto" w:sz="12" w:space="0"/>
              <w:left w:val="single" w:color="auto" w:sz="12" w:space="0"/>
              <w:bottom w:val="single" w:color="auto" w:sz="8" w:space="0"/>
              <w:right w:val="single" w:color="auto" w:sz="8" w:space="0"/>
            </w:tcBorders>
            <w:vAlign w:val="center"/>
          </w:tcPr>
          <w:p>
            <w:pPr>
              <w:widowControl/>
              <w:jc w:val="left"/>
              <w:rPr>
                <w:color w:val="333333"/>
                <w:kern w:val="0"/>
                <w:szCs w:val="21"/>
              </w:rPr>
            </w:pPr>
          </w:p>
        </w:tc>
        <w:tc>
          <w:tcPr>
            <w:tcW w:w="230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401" w:lineRule="atLeast"/>
              <w:jc w:val="center"/>
              <w:rPr>
                <w:color w:val="333333"/>
                <w:kern w:val="0"/>
                <w:szCs w:val="21"/>
              </w:rPr>
            </w:pPr>
            <w:r>
              <w:rPr>
                <w:rFonts w:hint="eastAsia" w:ascii="方正书宋简体" w:eastAsia="方正书宋简体"/>
                <w:color w:val="333333"/>
                <w:spacing w:val="4"/>
                <w:kern w:val="0"/>
                <w:szCs w:val="21"/>
              </w:rPr>
              <w:t>设备代码</w:t>
            </w:r>
          </w:p>
        </w:tc>
        <w:tc>
          <w:tcPr>
            <w:tcW w:w="191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401" w:lineRule="atLeast"/>
              <w:jc w:val="center"/>
              <w:rPr>
                <w:color w:val="333333"/>
                <w:kern w:val="0"/>
                <w:szCs w:val="21"/>
              </w:rPr>
            </w:pPr>
            <w:r>
              <w:rPr>
                <w:color w:val="333333"/>
                <w:kern w:val="0"/>
                <w:szCs w:val="21"/>
              </w:rPr>
              <w:t> </w:t>
            </w:r>
          </w:p>
        </w:tc>
        <w:tc>
          <w:tcPr>
            <w:tcW w:w="2229"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401" w:lineRule="atLeast"/>
              <w:jc w:val="center"/>
              <w:rPr>
                <w:color w:val="333333"/>
                <w:kern w:val="0"/>
                <w:szCs w:val="21"/>
              </w:rPr>
            </w:pPr>
            <w:r>
              <w:rPr>
                <w:rFonts w:hint="eastAsia" w:ascii="方正书宋简体" w:eastAsia="方正书宋简体"/>
                <w:color w:val="333333"/>
                <w:spacing w:val="4"/>
                <w:kern w:val="0"/>
                <w:szCs w:val="21"/>
              </w:rPr>
              <w:t>型号（规格）</w:t>
            </w:r>
          </w:p>
        </w:tc>
        <w:tc>
          <w:tcPr>
            <w:tcW w:w="1975" w:type="dxa"/>
            <w:tcBorders>
              <w:top w:val="nil"/>
              <w:left w:val="nil"/>
              <w:bottom w:val="single" w:color="auto" w:sz="8" w:space="0"/>
              <w:right w:val="single" w:color="auto" w:sz="12" w:space="0"/>
            </w:tcBorders>
            <w:tcMar>
              <w:top w:w="0" w:type="dxa"/>
              <w:left w:w="108" w:type="dxa"/>
              <w:bottom w:w="0" w:type="dxa"/>
              <w:right w:w="108" w:type="dxa"/>
            </w:tcMar>
            <w:vAlign w:val="center"/>
          </w:tcPr>
          <w:p>
            <w:pPr>
              <w:widowControl/>
              <w:spacing w:line="401" w:lineRule="atLeast"/>
              <w:jc w:val="center"/>
              <w:rPr>
                <w:color w:val="333333"/>
                <w:kern w:val="0"/>
                <w:szCs w:val="21"/>
              </w:rPr>
            </w:pPr>
            <w:r>
              <w:rPr>
                <w:color w:val="333333"/>
                <w:kern w:val="0"/>
                <w:szCs w:val="21"/>
              </w:rPr>
              <w:t> </w:t>
            </w:r>
          </w:p>
        </w:tc>
      </w:tr>
      <w:tr>
        <w:tblPrEx>
          <w:tblLayout w:type="fixed"/>
          <w:tblCellMar>
            <w:top w:w="0" w:type="dxa"/>
            <w:left w:w="0" w:type="dxa"/>
            <w:bottom w:w="0" w:type="dxa"/>
            <w:right w:w="0" w:type="dxa"/>
          </w:tblCellMar>
        </w:tblPrEx>
        <w:trPr>
          <w:trHeight w:val="231" w:hRule="atLeast"/>
          <w:jc w:val="center"/>
        </w:trPr>
        <w:tc>
          <w:tcPr>
            <w:tcW w:w="760" w:type="dxa"/>
            <w:vMerge w:val="continue"/>
            <w:tcBorders>
              <w:top w:val="single" w:color="auto" w:sz="12" w:space="0"/>
              <w:left w:val="single" w:color="auto" w:sz="12" w:space="0"/>
              <w:bottom w:val="single" w:color="auto" w:sz="8" w:space="0"/>
              <w:right w:val="single" w:color="auto" w:sz="8" w:space="0"/>
            </w:tcBorders>
            <w:vAlign w:val="center"/>
          </w:tcPr>
          <w:p>
            <w:pPr>
              <w:widowControl/>
              <w:jc w:val="left"/>
              <w:rPr>
                <w:color w:val="333333"/>
                <w:kern w:val="0"/>
                <w:szCs w:val="21"/>
              </w:rPr>
            </w:pPr>
          </w:p>
        </w:tc>
        <w:tc>
          <w:tcPr>
            <w:tcW w:w="230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401" w:lineRule="atLeast"/>
              <w:jc w:val="center"/>
              <w:rPr>
                <w:color w:val="333333"/>
                <w:kern w:val="0"/>
                <w:szCs w:val="21"/>
              </w:rPr>
            </w:pPr>
            <w:r>
              <w:rPr>
                <w:rFonts w:hint="eastAsia" w:ascii="方正书宋简体" w:eastAsia="方正书宋简体"/>
                <w:color w:val="333333"/>
                <w:spacing w:val="4"/>
                <w:kern w:val="0"/>
                <w:szCs w:val="21"/>
              </w:rPr>
              <w:t>设计使用年限</w:t>
            </w:r>
          </w:p>
        </w:tc>
        <w:tc>
          <w:tcPr>
            <w:tcW w:w="191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401" w:lineRule="atLeast"/>
              <w:jc w:val="right"/>
              <w:rPr>
                <w:color w:val="333333"/>
                <w:kern w:val="0"/>
                <w:szCs w:val="21"/>
              </w:rPr>
            </w:pPr>
            <w:r>
              <w:rPr>
                <w:color w:val="333333"/>
                <w:kern w:val="0"/>
                <w:szCs w:val="21"/>
              </w:rPr>
              <w:t> </w:t>
            </w:r>
          </w:p>
        </w:tc>
        <w:tc>
          <w:tcPr>
            <w:tcW w:w="2229"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401" w:lineRule="atLeast"/>
              <w:jc w:val="center"/>
              <w:rPr>
                <w:color w:val="333333"/>
                <w:kern w:val="0"/>
                <w:szCs w:val="21"/>
              </w:rPr>
            </w:pPr>
            <w:r>
              <w:rPr>
                <w:rFonts w:hint="eastAsia" w:ascii="方正书宋简体" w:eastAsia="方正书宋简体"/>
                <w:color w:val="333333"/>
                <w:spacing w:val="4"/>
                <w:kern w:val="0"/>
                <w:szCs w:val="21"/>
              </w:rPr>
              <w:t>设计单位名称</w:t>
            </w:r>
          </w:p>
        </w:tc>
        <w:tc>
          <w:tcPr>
            <w:tcW w:w="1975" w:type="dxa"/>
            <w:tcBorders>
              <w:top w:val="nil"/>
              <w:left w:val="nil"/>
              <w:bottom w:val="single" w:color="auto" w:sz="8" w:space="0"/>
              <w:right w:val="single" w:color="auto" w:sz="12" w:space="0"/>
            </w:tcBorders>
            <w:tcMar>
              <w:top w:w="0" w:type="dxa"/>
              <w:left w:w="108" w:type="dxa"/>
              <w:bottom w:w="0" w:type="dxa"/>
              <w:right w:w="108" w:type="dxa"/>
            </w:tcMar>
            <w:vAlign w:val="center"/>
          </w:tcPr>
          <w:p>
            <w:pPr>
              <w:widowControl/>
              <w:spacing w:line="401" w:lineRule="atLeast"/>
              <w:jc w:val="right"/>
              <w:rPr>
                <w:color w:val="333333"/>
                <w:kern w:val="0"/>
                <w:szCs w:val="21"/>
              </w:rPr>
            </w:pPr>
            <w:r>
              <w:rPr>
                <w:color w:val="333333"/>
                <w:kern w:val="0"/>
                <w:szCs w:val="21"/>
              </w:rPr>
              <w:t> </w:t>
            </w:r>
          </w:p>
        </w:tc>
      </w:tr>
      <w:tr>
        <w:tblPrEx>
          <w:tblLayout w:type="fixed"/>
          <w:tblCellMar>
            <w:top w:w="0" w:type="dxa"/>
            <w:left w:w="0" w:type="dxa"/>
            <w:bottom w:w="0" w:type="dxa"/>
            <w:right w:w="0" w:type="dxa"/>
          </w:tblCellMar>
        </w:tblPrEx>
        <w:trPr>
          <w:trHeight w:val="231" w:hRule="atLeast"/>
          <w:jc w:val="center"/>
        </w:trPr>
        <w:tc>
          <w:tcPr>
            <w:tcW w:w="760" w:type="dxa"/>
            <w:vMerge w:val="continue"/>
            <w:tcBorders>
              <w:top w:val="single" w:color="auto" w:sz="12" w:space="0"/>
              <w:left w:val="single" w:color="auto" w:sz="12" w:space="0"/>
              <w:bottom w:val="single" w:color="auto" w:sz="8" w:space="0"/>
              <w:right w:val="single" w:color="auto" w:sz="8" w:space="0"/>
            </w:tcBorders>
            <w:vAlign w:val="center"/>
          </w:tcPr>
          <w:p>
            <w:pPr>
              <w:widowControl/>
              <w:jc w:val="left"/>
              <w:rPr>
                <w:color w:val="333333"/>
                <w:kern w:val="0"/>
                <w:szCs w:val="21"/>
              </w:rPr>
            </w:pPr>
          </w:p>
        </w:tc>
        <w:tc>
          <w:tcPr>
            <w:tcW w:w="230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401" w:lineRule="atLeast"/>
              <w:jc w:val="center"/>
              <w:rPr>
                <w:color w:val="333333"/>
                <w:kern w:val="0"/>
                <w:szCs w:val="21"/>
              </w:rPr>
            </w:pPr>
            <w:r>
              <w:rPr>
                <w:rFonts w:hint="eastAsia" w:ascii="方正书宋简体" w:eastAsia="方正书宋简体"/>
                <w:color w:val="333333"/>
                <w:spacing w:val="4"/>
                <w:kern w:val="0"/>
                <w:szCs w:val="21"/>
              </w:rPr>
              <w:t>制造单位名称</w:t>
            </w:r>
          </w:p>
        </w:tc>
        <w:tc>
          <w:tcPr>
            <w:tcW w:w="191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401" w:lineRule="atLeast"/>
              <w:jc w:val="right"/>
              <w:rPr>
                <w:color w:val="333333"/>
                <w:kern w:val="0"/>
                <w:szCs w:val="21"/>
              </w:rPr>
            </w:pPr>
            <w:r>
              <w:rPr>
                <w:color w:val="333333"/>
                <w:kern w:val="0"/>
                <w:szCs w:val="21"/>
              </w:rPr>
              <w:t> </w:t>
            </w:r>
          </w:p>
        </w:tc>
        <w:tc>
          <w:tcPr>
            <w:tcW w:w="2229"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401" w:lineRule="atLeast"/>
              <w:jc w:val="center"/>
              <w:rPr>
                <w:color w:val="333333"/>
                <w:kern w:val="0"/>
                <w:szCs w:val="21"/>
              </w:rPr>
            </w:pPr>
            <w:r>
              <w:rPr>
                <w:rFonts w:hint="eastAsia" w:ascii="方正书宋简体" w:eastAsia="方正书宋简体"/>
                <w:color w:val="333333"/>
                <w:spacing w:val="4"/>
                <w:kern w:val="0"/>
                <w:szCs w:val="21"/>
              </w:rPr>
              <w:t>施工单位名称</w:t>
            </w:r>
          </w:p>
        </w:tc>
        <w:tc>
          <w:tcPr>
            <w:tcW w:w="1975" w:type="dxa"/>
            <w:tcBorders>
              <w:top w:val="nil"/>
              <w:left w:val="nil"/>
              <w:bottom w:val="single" w:color="auto" w:sz="8" w:space="0"/>
              <w:right w:val="single" w:color="auto" w:sz="12" w:space="0"/>
            </w:tcBorders>
            <w:tcMar>
              <w:top w:w="0" w:type="dxa"/>
              <w:left w:w="108" w:type="dxa"/>
              <w:bottom w:w="0" w:type="dxa"/>
              <w:right w:w="108" w:type="dxa"/>
            </w:tcMar>
            <w:vAlign w:val="center"/>
          </w:tcPr>
          <w:p>
            <w:pPr>
              <w:widowControl/>
              <w:spacing w:line="401" w:lineRule="atLeast"/>
              <w:jc w:val="right"/>
              <w:rPr>
                <w:color w:val="333333"/>
                <w:kern w:val="0"/>
                <w:szCs w:val="21"/>
              </w:rPr>
            </w:pPr>
            <w:r>
              <w:rPr>
                <w:color w:val="333333"/>
                <w:kern w:val="0"/>
                <w:szCs w:val="21"/>
              </w:rPr>
              <w:t> </w:t>
            </w:r>
          </w:p>
        </w:tc>
      </w:tr>
      <w:tr>
        <w:tblPrEx>
          <w:tblLayout w:type="fixed"/>
          <w:tblCellMar>
            <w:top w:w="0" w:type="dxa"/>
            <w:left w:w="0" w:type="dxa"/>
            <w:bottom w:w="0" w:type="dxa"/>
            <w:right w:w="0" w:type="dxa"/>
          </w:tblCellMar>
        </w:tblPrEx>
        <w:trPr>
          <w:trHeight w:val="231" w:hRule="atLeast"/>
          <w:jc w:val="center"/>
        </w:trPr>
        <w:tc>
          <w:tcPr>
            <w:tcW w:w="760" w:type="dxa"/>
            <w:vMerge w:val="continue"/>
            <w:tcBorders>
              <w:top w:val="single" w:color="auto" w:sz="12" w:space="0"/>
              <w:left w:val="single" w:color="auto" w:sz="12" w:space="0"/>
              <w:bottom w:val="single" w:color="auto" w:sz="8" w:space="0"/>
              <w:right w:val="single" w:color="auto" w:sz="8" w:space="0"/>
            </w:tcBorders>
            <w:vAlign w:val="center"/>
          </w:tcPr>
          <w:p>
            <w:pPr>
              <w:widowControl/>
              <w:jc w:val="left"/>
              <w:rPr>
                <w:color w:val="333333"/>
                <w:kern w:val="0"/>
                <w:szCs w:val="21"/>
              </w:rPr>
            </w:pPr>
          </w:p>
        </w:tc>
        <w:tc>
          <w:tcPr>
            <w:tcW w:w="2305" w:type="dxa"/>
            <w:tcBorders>
              <w:top w:val="nil"/>
              <w:left w:val="nil"/>
              <w:bottom w:val="nil"/>
              <w:right w:val="single" w:color="auto" w:sz="8" w:space="0"/>
            </w:tcBorders>
            <w:tcMar>
              <w:top w:w="0" w:type="dxa"/>
              <w:left w:w="108" w:type="dxa"/>
              <w:bottom w:w="0" w:type="dxa"/>
              <w:right w:w="108" w:type="dxa"/>
            </w:tcMar>
            <w:vAlign w:val="center"/>
          </w:tcPr>
          <w:p>
            <w:pPr>
              <w:widowControl/>
              <w:spacing w:line="401" w:lineRule="atLeast"/>
              <w:jc w:val="center"/>
              <w:rPr>
                <w:color w:val="333333"/>
                <w:kern w:val="0"/>
                <w:szCs w:val="21"/>
              </w:rPr>
            </w:pPr>
            <w:r>
              <w:rPr>
                <w:rFonts w:hint="eastAsia" w:ascii="方正书宋简体" w:eastAsia="方正书宋简体"/>
                <w:color w:val="333333"/>
                <w:spacing w:val="4"/>
                <w:kern w:val="0"/>
                <w:szCs w:val="21"/>
              </w:rPr>
              <w:t>监督检验机构名称</w:t>
            </w:r>
          </w:p>
        </w:tc>
        <w:tc>
          <w:tcPr>
            <w:tcW w:w="1911" w:type="dxa"/>
            <w:tcBorders>
              <w:top w:val="nil"/>
              <w:left w:val="nil"/>
              <w:bottom w:val="nil"/>
              <w:right w:val="single" w:color="auto" w:sz="8" w:space="0"/>
            </w:tcBorders>
            <w:tcMar>
              <w:top w:w="0" w:type="dxa"/>
              <w:left w:w="108" w:type="dxa"/>
              <w:bottom w:w="0" w:type="dxa"/>
              <w:right w:w="108" w:type="dxa"/>
            </w:tcMar>
            <w:vAlign w:val="center"/>
          </w:tcPr>
          <w:p>
            <w:pPr>
              <w:widowControl/>
              <w:spacing w:line="401" w:lineRule="atLeast"/>
              <w:jc w:val="right"/>
              <w:rPr>
                <w:color w:val="333333"/>
                <w:kern w:val="0"/>
                <w:szCs w:val="21"/>
              </w:rPr>
            </w:pPr>
            <w:r>
              <w:rPr>
                <w:color w:val="333333"/>
                <w:kern w:val="0"/>
                <w:szCs w:val="21"/>
              </w:rPr>
              <w:t> </w:t>
            </w:r>
          </w:p>
        </w:tc>
        <w:tc>
          <w:tcPr>
            <w:tcW w:w="2229" w:type="dxa"/>
            <w:tcBorders>
              <w:top w:val="nil"/>
              <w:left w:val="nil"/>
              <w:bottom w:val="nil"/>
              <w:right w:val="single" w:color="auto" w:sz="8" w:space="0"/>
            </w:tcBorders>
            <w:tcMar>
              <w:top w:w="0" w:type="dxa"/>
              <w:left w:w="108" w:type="dxa"/>
              <w:bottom w:w="0" w:type="dxa"/>
              <w:right w:w="108" w:type="dxa"/>
            </w:tcMar>
            <w:vAlign w:val="center"/>
          </w:tcPr>
          <w:p>
            <w:pPr>
              <w:widowControl/>
              <w:spacing w:line="401" w:lineRule="atLeast"/>
              <w:jc w:val="center"/>
              <w:rPr>
                <w:color w:val="333333"/>
                <w:kern w:val="0"/>
                <w:szCs w:val="21"/>
              </w:rPr>
            </w:pPr>
            <w:r>
              <w:rPr>
                <w:rFonts w:hint="eastAsia" w:ascii="方正书宋简体" w:eastAsia="方正书宋简体"/>
                <w:color w:val="333333"/>
                <w:spacing w:val="4"/>
                <w:kern w:val="0"/>
                <w:szCs w:val="21"/>
              </w:rPr>
              <w:t>型式试验机构名称</w:t>
            </w:r>
          </w:p>
        </w:tc>
        <w:tc>
          <w:tcPr>
            <w:tcW w:w="1975" w:type="dxa"/>
            <w:tcBorders>
              <w:top w:val="nil"/>
              <w:left w:val="nil"/>
              <w:bottom w:val="nil"/>
              <w:right w:val="single" w:color="auto" w:sz="12" w:space="0"/>
            </w:tcBorders>
            <w:tcMar>
              <w:top w:w="0" w:type="dxa"/>
              <w:left w:w="108" w:type="dxa"/>
              <w:bottom w:w="0" w:type="dxa"/>
              <w:right w:w="108" w:type="dxa"/>
            </w:tcMar>
            <w:vAlign w:val="center"/>
          </w:tcPr>
          <w:p>
            <w:pPr>
              <w:widowControl/>
              <w:spacing w:line="401" w:lineRule="atLeast"/>
              <w:jc w:val="right"/>
              <w:rPr>
                <w:color w:val="333333"/>
                <w:kern w:val="0"/>
                <w:szCs w:val="21"/>
              </w:rPr>
            </w:pPr>
            <w:r>
              <w:rPr>
                <w:color w:val="333333"/>
                <w:kern w:val="0"/>
                <w:szCs w:val="21"/>
              </w:rPr>
              <w:t> </w:t>
            </w:r>
          </w:p>
        </w:tc>
      </w:tr>
      <w:tr>
        <w:tblPrEx>
          <w:tblLayout w:type="fixed"/>
          <w:tblCellMar>
            <w:top w:w="0" w:type="dxa"/>
            <w:left w:w="0" w:type="dxa"/>
            <w:bottom w:w="0" w:type="dxa"/>
            <w:right w:w="0" w:type="dxa"/>
          </w:tblCellMar>
        </w:tblPrEx>
        <w:trPr>
          <w:trHeight w:val="231" w:hRule="atLeast"/>
          <w:jc w:val="center"/>
        </w:trPr>
        <w:tc>
          <w:tcPr>
            <w:tcW w:w="760" w:type="dxa"/>
            <w:vMerge w:val="restart"/>
            <w:tcBorders>
              <w:top w:val="nil"/>
              <w:left w:val="single" w:color="auto" w:sz="12" w:space="0"/>
              <w:bottom w:val="single" w:color="auto" w:sz="8" w:space="0"/>
              <w:right w:val="single" w:color="auto" w:sz="8" w:space="0"/>
            </w:tcBorders>
            <w:tcMar>
              <w:top w:w="0" w:type="dxa"/>
              <w:left w:w="108" w:type="dxa"/>
              <w:bottom w:w="0" w:type="dxa"/>
              <w:right w:w="108" w:type="dxa"/>
            </w:tcMar>
            <w:vAlign w:val="center"/>
          </w:tcPr>
          <w:p>
            <w:pPr>
              <w:widowControl/>
              <w:spacing w:line="401" w:lineRule="atLeast"/>
              <w:jc w:val="center"/>
              <w:rPr>
                <w:color w:val="333333"/>
                <w:kern w:val="0"/>
                <w:szCs w:val="21"/>
              </w:rPr>
            </w:pPr>
            <w:r>
              <w:rPr>
                <w:rFonts w:hint="eastAsia" w:ascii="方正书宋简体" w:eastAsia="方正书宋简体"/>
                <w:color w:val="333333"/>
                <w:spacing w:val="4"/>
                <w:kern w:val="0"/>
                <w:szCs w:val="21"/>
              </w:rPr>
              <w:t>设备使用情况</w:t>
            </w:r>
          </w:p>
        </w:tc>
        <w:tc>
          <w:tcPr>
            <w:tcW w:w="230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401" w:lineRule="atLeast"/>
              <w:jc w:val="center"/>
              <w:rPr>
                <w:color w:val="333333"/>
                <w:kern w:val="0"/>
                <w:szCs w:val="21"/>
              </w:rPr>
            </w:pPr>
            <w:r>
              <w:rPr>
                <w:rFonts w:hint="eastAsia" w:ascii="方正书宋简体" w:eastAsia="方正书宋简体"/>
                <w:color w:val="333333"/>
                <w:spacing w:val="4"/>
                <w:kern w:val="0"/>
                <w:szCs w:val="21"/>
              </w:rPr>
              <w:t>使用单位名称</w:t>
            </w:r>
          </w:p>
        </w:tc>
        <w:tc>
          <w:tcPr>
            <w:tcW w:w="6115" w:type="dxa"/>
            <w:gridSpan w:val="3"/>
            <w:tcBorders>
              <w:top w:val="single" w:color="auto" w:sz="8" w:space="0"/>
              <w:left w:val="nil"/>
              <w:bottom w:val="single" w:color="auto" w:sz="8" w:space="0"/>
              <w:right w:val="single" w:color="auto" w:sz="12" w:space="0"/>
            </w:tcBorders>
            <w:tcMar>
              <w:top w:w="0" w:type="dxa"/>
              <w:left w:w="108" w:type="dxa"/>
              <w:bottom w:w="0" w:type="dxa"/>
              <w:right w:w="108" w:type="dxa"/>
            </w:tcMar>
            <w:vAlign w:val="center"/>
          </w:tcPr>
          <w:p>
            <w:pPr>
              <w:widowControl/>
              <w:spacing w:line="401" w:lineRule="atLeast"/>
              <w:jc w:val="right"/>
              <w:rPr>
                <w:color w:val="333333"/>
                <w:kern w:val="0"/>
                <w:szCs w:val="21"/>
              </w:rPr>
            </w:pPr>
            <w:r>
              <w:rPr>
                <w:color w:val="333333"/>
                <w:kern w:val="0"/>
                <w:szCs w:val="21"/>
              </w:rPr>
              <w:t> </w:t>
            </w:r>
          </w:p>
        </w:tc>
      </w:tr>
      <w:tr>
        <w:tblPrEx>
          <w:tblLayout w:type="fixed"/>
          <w:tblCellMar>
            <w:top w:w="0" w:type="dxa"/>
            <w:left w:w="0" w:type="dxa"/>
            <w:bottom w:w="0" w:type="dxa"/>
            <w:right w:w="0" w:type="dxa"/>
          </w:tblCellMar>
        </w:tblPrEx>
        <w:trPr>
          <w:trHeight w:val="231" w:hRule="atLeast"/>
          <w:jc w:val="center"/>
        </w:trPr>
        <w:tc>
          <w:tcPr>
            <w:tcW w:w="760" w:type="dxa"/>
            <w:vMerge w:val="continue"/>
            <w:tcBorders>
              <w:top w:val="nil"/>
              <w:left w:val="single" w:color="auto" w:sz="12" w:space="0"/>
              <w:bottom w:val="single" w:color="auto" w:sz="8" w:space="0"/>
              <w:right w:val="single" w:color="auto" w:sz="8" w:space="0"/>
            </w:tcBorders>
            <w:vAlign w:val="center"/>
          </w:tcPr>
          <w:p>
            <w:pPr>
              <w:widowControl/>
              <w:jc w:val="left"/>
              <w:rPr>
                <w:color w:val="333333"/>
                <w:kern w:val="0"/>
                <w:szCs w:val="21"/>
              </w:rPr>
            </w:pPr>
          </w:p>
        </w:tc>
        <w:tc>
          <w:tcPr>
            <w:tcW w:w="230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401" w:lineRule="atLeast"/>
              <w:jc w:val="center"/>
              <w:rPr>
                <w:color w:val="333333"/>
                <w:kern w:val="0"/>
                <w:szCs w:val="21"/>
              </w:rPr>
            </w:pPr>
            <w:r>
              <w:rPr>
                <w:rFonts w:hint="eastAsia" w:ascii="方正书宋简体" w:eastAsia="方正书宋简体"/>
                <w:color w:val="333333"/>
                <w:spacing w:val="4"/>
                <w:kern w:val="0"/>
                <w:szCs w:val="21"/>
              </w:rPr>
              <w:t>使用单位地址</w:t>
            </w:r>
          </w:p>
        </w:tc>
        <w:tc>
          <w:tcPr>
            <w:tcW w:w="6115" w:type="dxa"/>
            <w:gridSpan w:val="3"/>
            <w:tcBorders>
              <w:top w:val="nil"/>
              <w:left w:val="nil"/>
              <w:bottom w:val="single" w:color="auto" w:sz="8" w:space="0"/>
              <w:right w:val="single" w:color="auto" w:sz="12" w:space="0"/>
            </w:tcBorders>
            <w:tcMar>
              <w:top w:w="0" w:type="dxa"/>
              <w:left w:w="108" w:type="dxa"/>
              <w:bottom w:w="0" w:type="dxa"/>
              <w:right w:w="108" w:type="dxa"/>
            </w:tcMar>
            <w:vAlign w:val="center"/>
          </w:tcPr>
          <w:p>
            <w:pPr>
              <w:widowControl/>
              <w:spacing w:line="401" w:lineRule="atLeast"/>
              <w:jc w:val="right"/>
              <w:rPr>
                <w:color w:val="333333"/>
                <w:kern w:val="0"/>
                <w:szCs w:val="21"/>
              </w:rPr>
            </w:pPr>
            <w:r>
              <w:rPr>
                <w:color w:val="333333"/>
                <w:kern w:val="0"/>
                <w:szCs w:val="21"/>
              </w:rPr>
              <w:t> </w:t>
            </w:r>
          </w:p>
        </w:tc>
      </w:tr>
      <w:tr>
        <w:tblPrEx>
          <w:tblLayout w:type="fixed"/>
          <w:tblCellMar>
            <w:top w:w="0" w:type="dxa"/>
            <w:left w:w="0" w:type="dxa"/>
            <w:bottom w:w="0" w:type="dxa"/>
            <w:right w:w="0" w:type="dxa"/>
          </w:tblCellMar>
        </w:tblPrEx>
        <w:trPr>
          <w:trHeight w:val="231" w:hRule="atLeast"/>
          <w:jc w:val="center"/>
        </w:trPr>
        <w:tc>
          <w:tcPr>
            <w:tcW w:w="760" w:type="dxa"/>
            <w:vMerge w:val="continue"/>
            <w:tcBorders>
              <w:top w:val="nil"/>
              <w:left w:val="single" w:color="auto" w:sz="12" w:space="0"/>
              <w:bottom w:val="single" w:color="auto" w:sz="8" w:space="0"/>
              <w:right w:val="single" w:color="auto" w:sz="8" w:space="0"/>
            </w:tcBorders>
            <w:vAlign w:val="center"/>
          </w:tcPr>
          <w:p>
            <w:pPr>
              <w:widowControl/>
              <w:jc w:val="left"/>
              <w:rPr>
                <w:color w:val="333333"/>
                <w:kern w:val="0"/>
                <w:szCs w:val="21"/>
              </w:rPr>
            </w:pPr>
          </w:p>
        </w:tc>
        <w:tc>
          <w:tcPr>
            <w:tcW w:w="230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401" w:lineRule="atLeast"/>
              <w:jc w:val="center"/>
              <w:rPr>
                <w:color w:val="333333"/>
                <w:kern w:val="0"/>
                <w:szCs w:val="21"/>
              </w:rPr>
            </w:pPr>
            <w:r>
              <w:rPr>
                <w:rFonts w:hint="eastAsia" w:ascii="方正书宋简体" w:eastAsia="方正书宋简体"/>
                <w:color w:val="333333"/>
                <w:spacing w:val="4"/>
                <w:kern w:val="0"/>
                <w:szCs w:val="21"/>
              </w:rPr>
              <w:t>使用单位统一社会信用代码</w:t>
            </w:r>
          </w:p>
        </w:tc>
        <w:tc>
          <w:tcPr>
            <w:tcW w:w="191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401" w:lineRule="atLeast"/>
              <w:jc w:val="right"/>
              <w:rPr>
                <w:color w:val="333333"/>
                <w:kern w:val="0"/>
                <w:szCs w:val="21"/>
              </w:rPr>
            </w:pPr>
            <w:r>
              <w:rPr>
                <w:color w:val="333333"/>
                <w:kern w:val="0"/>
                <w:szCs w:val="21"/>
              </w:rPr>
              <w:t> </w:t>
            </w:r>
          </w:p>
        </w:tc>
        <w:tc>
          <w:tcPr>
            <w:tcW w:w="2229"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401" w:lineRule="atLeast"/>
              <w:jc w:val="center"/>
              <w:rPr>
                <w:color w:val="333333"/>
                <w:kern w:val="0"/>
                <w:szCs w:val="21"/>
              </w:rPr>
            </w:pPr>
            <w:r>
              <w:rPr>
                <w:rFonts w:hint="eastAsia" w:ascii="方正书宋简体" w:eastAsia="方正书宋简体"/>
                <w:color w:val="333333"/>
                <w:spacing w:val="4"/>
                <w:kern w:val="0"/>
                <w:szCs w:val="21"/>
              </w:rPr>
              <w:t>邮政编码</w:t>
            </w:r>
          </w:p>
        </w:tc>
        <w:tc>
          <w:tcPr>
            <w:tcW w:w="1975" w:type="dxa"/>
            <w:tcBorders>
              <w:top w:val="nil"/>
              <w:left w:val="nil"/>
              <w:bottom w:val="single" w:color="auto" w:sz="8" w:space="0"/>
              <w:right w:val="single" w:color="auto" w:sz="12" w:space="0"/>
            </w:tcBorders>
            <w:tcMar>
              <w:top w:w="0" w:type="dxa"/>
              <w:left w:w="108" w:type="dxa"/>
              <w:bottom w:w="0" w:type="dxa"/>
              <w:right w:w="108" w:type="dxa"/>
            </w:tcMar>
            <w:vAlign w:val="center"/>
          </w:tcPr>
          <w:p>
            <w:pPr>
              <w:widowControl/>
              <w:spacing w:line="401" w:lineRule="atLeast"/>
              <w:jc w:val="right"/>
              <w:rPr>
                <w:color w:val="333333"/>
                <w:kern w:val="0"/>
                <w:szCs w:val="21"/>
              </w:rPr>
            </w:pPr>
            <w:r>
              <w:rPr>
                <w:color w:val="333333"/>
                <w:kern w:val="0"/>
                <w:szCs w:val="21"/>
              </w:rPr>
              <w:t> </w:t>
            </w:r>
          </w:p>
        </w:tc>
      </w:tr>
      <w:tr>
        <w:tblPrEx>
          <w:tblLayout w:type="fixed"/>
          <w:tblCellMar>
            <w:top w:w="0" w:type="dxa"/>
            <w:left w:w="0" w:type="dxa"/>
            <w:bottom w:w="0" w:type="dxa"/>
            <w:right w:w="0" w:type="dxa"/>
          </w:tblCellMar>
        </w:tblPrEx>
        <w:trPr>
          <w:trHeight w:val="231" w:hRule="atLeast"/>
          <w:jc w:val="center"/>
        </w:trPr>
        <w:tc>
          <w:tcPr>
            <w:tcW w:w="760" w:type="dxa"/>
            <w:vMerge w:val="continue"/>
            <w:tcBorders>
              <w:top w:val="nil"/>
              <w:left w:val="single" w:color="auto" w:sz="12" w:space="0"/>
              <w:bottom w:val="single" w:color="auto" w:sz="8" w:space="0"/>
              <w:right w:val="single" w:color="auto" w:sz="8" w:space="0"/>
            </w:tcBorders>
            <w:vAlign w:val="center"/>
          </w:tcPr>
          <w:p>
            <w:pPr>
              <w:widowControl/>
              <w:jc w:val="left"/>
              <w:rPr>
                <w:color w:val="333333"/>
                <w:kern w:val="0"/>
                <w:szCs w:val="21"/>
              </w:rPr>
            </w:pPr>
          </w:p>
        </w:tc>
        <w:tc>
          <w:tcPr>
            <w:tcW w:w="230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401" w:lineRule="atLeast"/>
              <w:jc w:val="center"/>
              <w:rPr>
                <w:color w:val="333333"/>
                <w:kern w:val="0"/>
                <w:szCs w:val="21"/>
              </w:rPr>
            </w:pPr>
            <w:r>
              <w:rPr>
                <w:rFonts w:hint="eastAsia" w:ascii="方正书宋简体" w:eastAsia="方正书宋简体"/>
                <w:color w:val="333333"/>
                <w:spacing w:val="4"/>
                <w:kern w:val="0"/>
                <w:szCs w:val="21"/>
              </w:rPr>
              <w:t>单位内编号</w:t>
            </w:r>
          </w:p>
        </w:tc>
        <w:tc>
          <w:tcPr>
            <w:tcW w:w="191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401" w:lineRule="atLeast"/>
              <w:jc w:val="center"/>
              <w:rPr>
                <w:color w:val="333333"/>
                <w:kern w:val="0"/>
                <w:szCs w:val="21"/>
              </w:rPr>
            </w:pPr>
            <w:r>
              <w:rPr>
                <w:color w:val="333333"/>
                <w:kern w:val="0"/>
                <w:szCs w:val="21"/>
              </w:rPr>
              <w:t> </w:t>
            </w:r>
          </w:p>
        </w:tc>
        <w:tc>
          <w:tcPr>
            <w:tcW w:w="2229"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401" w:lineRule="atLeast"/>
              <w:jc w:val="center"/>
              <w:rPr>
                <w:color w:val="333333"/>
                <w:kern w:val="0"/>
                <w:szCs w:val="21"/>
              </w:rPr>
            </w:pPr>
            <w:r>
              <w:rPr>
                <w:rFonts w:hint="eastAsia" w:ascii="方正书宋简体" w:eastAsia="方正书宋简体"/>
                <w:color w:val="333333"/>
                <w:spacing w:val="4"/>
                <w:kern w:val="0"/>
                <w:szCs w:val="21"/>
              </w:rPr>
              <w:t>设备使用地点</w:t>
            </w:r>
          </w:p>
        </w:tc>
        <w:tc>
          <w:tcPr>
            <w:tcW w:w="1975" w:type="dxa"/>
            <w:tcBorders>
              <w:top w:val="nil"/>
              <w:left w:val="nil"/>
              <w:bottom w:val="single" w:color="auto" w:sz="8" w:space="0"/>
              <w:right w:val="single" w:color="auto" w:sz="12" w:space="0"/>
            </w:tcBorders>
            <w:tcMar>
              <w:top w:w="0" w:type="dxa"/>
              <w:left w:w="108" w:type="dxa"/>
              <w:bottom w:w="0" w:type="dxa"/>
              <w:right w:w="108" w:type="dxa"/>
            </w:tcMar>
            <w:vAlign w:val="center"/>
          </w:tcPr>
          <w:p>
            <w:pPr>
              <w:widowControl/>
              <w:spacing w:line="401" w:lineRule="atLeast"/>
              <w:jc w:val="center"/>
              <w:rPr>
                <w:color w:val="333333"/>
                <w:kern w:val="0"/>
                <w:szCs w:val="21"/>
              </w:rPr>
            </w:pPr>
            <w:r>
              <w:rPr>
                <w:color w:val="333333"/>
                <w:kern w:val="0"/>
                <w:szCs w:val="21"/>
              </w:rPr>
              <w:t> </w:t>
            </w:r>
          </w:p>
        </w:tc>
      </w:tr>
      <w:tr>
        <w:tblPrEx>
          <w:tblLayout w:type="fixed"/>
          <w:tblCellMar>
            <w:top w:w="0" w:type="dxa"/>
            <w:left w:w="0" w:type="dxa"/>
            <w:bottom w:w="0" w:type="dxa"/>
            <w:right w:w="0" w:type="dxa"/>
          </w:tblCellMar>
        </w:tblPrEx>
        <w:trPr>
          <w:trHeight w:val="231" w:hRule="atLeast"/>
          <w:jc w:val="center"/>
        </w:trPr>
        <w:tc>
          <w:tcPr>
            <w:tcW w:w="760" w:type="dxa"/>
            <w:vMerge w:val="continue"/>
            <w:tcBorders>
              <w:top w:val="nil"/>
              <w:left w:val="single" w:color="auto" w:sz="12" w:space="0"/>
              <w:bottom w:val="single" w:color="auto" w:sz="8" w:space="0"/>
              <w:right w:val="single" w:color="auto" w:sz="8" w:space="0"/>
            </w:tcBorders>
            <w:vAlign w:val="center"/>
          </w:tcPr>
          <w:p>
            <w:pPr>
              <w:widowControl/>
              <w:jc w:val="left"/>
              <w:rPr>
                <w:color w:val="333333"/>
                <w:kern w:val="0"/>
                <w:szCs w:val="21"/>
              </w:rPr>
            </w:pPr>
          </w:p>
        </w:tc>
        <w:tc>
          <w:tcPr>
            <w:tcW w:w="230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401" w:lineRule="atLeast"/>
              <w:jc w:val="center"/>
              <w:rPr>
                <w:color w:val="333333"/>
                <w:kern w:val="0"/>
                <w:szCs w:val="21"/>
              </w:rPr>
            </w:pPr>
            <w:r>
              <w:rPr>
                <w:rFonts w:hint="eastAsia" w:ascii="方正书宋简体" w:eastAsia="方正书宋简体"/>
                <w:color w:val="333333"/>
                <w:spacing w:val="4"/>
                <w:kern w:val="0"/>
                <w:szCs w:val="21"/>
              </w:rPr>
              <w:t>投入使用日期</w:t>
            </w:r>
          </w:p>
        </w:tc>
        <w:tc>
          <w:tcPr>
            <w:tcW w:w="191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401" w:lineRule="atLeast"/>
              <w:jc w:val="center"/>
              <w:rPr>
                <w:color w:val="333333"/>
                <w:kern w:val="0"/>
                <w:szCs w:val="21"/>
              </w:rPr>
            </w:pPr>
            <w:r>
              <w:rPr>
                <w:rFonts w:hint="eastAsia" w:ascii="方正书宋简体" w:eastAsia="方正书宋简体"/>
                <w:color w:val="333333"/>
                <w:spacing w:val="4"/>
                <w:kern w:val="0"/>
                <w:szCs w:val="21"/>
              </w:rPr>
              <w:t>年</w:t>
            </w:r>
            <w:r>
              <w:rPr>
                <w:color w:val="333333"/>
                <w:spacing w:val="4"/>
                <w:kern w:val="0"/>
                <w:szCs w:val="21"/>
              </w:rPr>
              <w:t> </w:t>
            </w:r>
            <w:r>
              <w:rPr>
                <w:color w:val="333333"/>
                <w:spacing w:val="4"/>
                <w:kern w:val="0"/>
              </w:rPr>
              <w:t> </w:t>
            </w:r>
            <w:r>
              <w:rPr>
                <w:rFonts w:hint="eastAsia" w:ascii="方正书宋简体" w:eastAsia="方正书宋简体"/>
                <w:color w:val="333333"/>
                <w:spacing w:val="4"/>
                <w:kern w:val="0"/>
                <w:szCs w:val="21"/>
              </w:rPr>
              <w:t>月</w:t>
            </w:r>
            <w:r>
              <w:rPr>
                <w:color w:val="333333"/>
                <w:spacing w:val="4"/>
                <w:kern w:val="0"/>
                <w:szCs w:val="21"/>
              </w:rPr>
              <w:t> </w:t>
            </w:r>
            <w:r>
              <w:rPr>
                <w:color w:val="333333"/>
                <w:spacing w:val="4"/>
                <w:kern w:val="0"/>
              </w:rPr>
              <w:t> </w:t>
            </w:r>
            <w:r>
              <w:rPr>
                <w:rFonts w:hint="eastAsia" w:ascii="方正书宋简体" w:eastAsia="方正书宋简体"/>
                <w:color w:val="333333"/>
                <w:spacing w:val="4"/>
                <w:kern w:val="0"/>
                <w:szCs w:val="21"/>
              </w:rPr>
              <w:t>日</w:t>
            </w:r>
          </w:p>
        </w:tc>
        <w:tc>
          <w:tcPr>
            <w:tcW w:w="2229"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401" w:lineRule="atLeast"/>
              <w:jc w:val="center"/>
              <w:rPr>
                <w:color w:val="333333"/>
                <w:kern w:val="0"/>
                <w:szCs w:val="21"/>
              </w:rPr>
            </w:pPr>
            <w:r>
              <w:rPr>
                <w:rFonts w:hint="eastAsia" w:ascii="方正书宋简体" w:eastAsia="方正书宋简体"/>
                <w:color w:val="333333"/>
                <w:spacing w:val="4"/>
                <w:kern w:val="0"/>
                <w:szCs w:val="21"/>
              </w:rPr>
              <w:t>单位固定电话</w:t>
            </w:r>
          </w:p>
        </w:tc>
        <w:tc>
          <w:tcPr>
            <w:tcW w:w="1975" w:type="dxa"/>
            <w:tcBorders>
              <w:top w:val="nil"/>
              <w:left w:val="nil"/>
              <w:bottom w:val="single" w:color="auto" w:sz="8" w:space="0"/>
              <w:right w:val="single" w:color="auto" w:sz="12" w:space="0"/>
            </w:tcBorders>
            <w:tcMar>
              <w:top w:w="0" w:type="dxa"/>
              <w:left w:w="108" w:type="dxa"/>
              <w:bottom w:w="0" w:type="dxa"/>
              <w:right w:w="108" w:type="dxa"/>
            </w:tcMar>
            <w:vAlign w:val="center"/>
          </w:tcPr>
          <w:p>
            <w:pPr>
              <w:widowControl/>
              <w:spacing w:line="401" w:lineRule="atLeast"/>
              <w:jc w:val="center"/>
              <w:rPr>
                <w:color w:val="333333"/>
                <w:kern w:val="0"/>
                <w:szCs w:val="21"/>
              </w:rPr>
            </w:pPr>
            <w:r>
              <w:rPr>
                <w:color w:val="333333"/>
                <w:kern w:val="0"/>
                <w:szCs w:val="21"/>
              </w:rPr>
              <w:t> </w:t>
            </w:r>
          </w:p>
        </w:tc>
      </w:tr>
      <w:tr>
        <w:tblPrEx>
          <w:tblLayout w:type="fixed"/>
          <w:tblCellMar>
            <w:top w:w="0" w:type="dxa"/>
            <w:left w:w="0" w:type="dxa"/>
            <w:bottom w:w="0" w:type="dxa"/>
            <w:right w:w="0" w:type="dxa"/>
          </w:tblCellMar>
        </w:tblPrEx>
        <w:trPr>
          <w:trHeight w:val="231" w:hRule="atLeast"/>
          <w:jc w:val="center"/>
        </w:trPr>
        <w:tc>
          <w:tcPr>
            <w:tcW w:w="760" w:type="dxa"/>
            <w:vMerge w:val="continue"/>
            <w:tcBorders>
              <w:top w:val="nil"/>
              <w:left w:val="single" w:color="auto" w:sz="12" w:space="0"/>
              <w:bottom w:val="single" w:color="auto" w:sz="8" w:space="0"/>
              <w:right w:val="single" w:color="auto" w:sz="8" w:space="0"/>
            </w:tcBorders>
            <w:vAlign w:val="center"/>
          </w:tcPr>
          <w:p>
            <w:pPr>
              <w:widowControl/>
              <w:jc w:val="left"/>
              <w:rPr>
                <w:color w:val="333333"/>
                <w:kern w:val="0"/>
                <w:szCs w:val="21"/>
              </w:rPr>
            </w:pPr>
          </w:p>
        </w:tc>
        <w:tc>
          <w:tcPr>
            <w:tcW w:w="230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401" w:lineRule="atLeast"/>
              <w:jc w:val="center"/>
              <w:rPr>
                <w:color w:val="333333"/>
                <w:kern w:val="0"/>
                <w:szCs w:val="21"/>
              </w:rPr>
            </w:pPr>
            <w:r>
              <w:rPr>
                <w:rFonts w:hint="eastAsia" w:ascii="方正书宋简体" w:eastAsia="方正书宋简体"/>
                <w:color w:val="333333"/>
                <w:spacing w:val="4"/>
                <w:kern w:val="0"/>
                <w:szCs w:val="21"/>
              </w:rPr>
              <w:t>安全管理员</w:t>
            </w:r>
          </w:p>
        </w:tc>
        <w:tc>
          <w:tcPr>
            <w:tcW w:w="191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401" w:lineRule="atLeast"/>
              <w:jc w:val="center"/>
              <w:rPr>
                <w:color w:val="333333"/>
                <w:kern w:val="0"/>
                <w:szCs w:val="21"/>
              </w:rPr>
            </w:pPr>
            <w:r>
              <w:rPr>
                <w:color w:val="333333"/>
                <w:kern w:val="0"/>
                <w:szCs w:val="21"/>
              </w:rPr>
              <w:t> </w:t>
            </w:r>
          </w:p>
        </w:tc>
        <w:tc>
          <w:tcPr>
            <w:tcW w:w="2229"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401" w:lineRule="atLeast"/>
              <w:jc w:val="center"/>
              <w:rPr>
                <w:color w:val="333333"/>
                <w:kern w:val="0"/>
                <w:szCs w:val="21"/>
              </w:rPr>
            </w:pPr>
            <w:r>
              <w:rPr>
                <w:rFonts w:hint="eastAsia" w:ascii="方正书宋简体" w:eastAsia="方正书宋简体"/>
                <w:color w:val="333333"/>
                <w:spacing w:val="4"/>
                <w:kern w:val="0"/>
                <w:szCs w:val="21"/>
              </w:rPr>
              <w:t>移动电话</w:t>
            </w:r>
          </w:p>
        </w:tc>
        <w:tc>
          <w:tcPr>
            <w:tcW w:w="1975" w:type="dxa"/>
            <w:tcBorders>
              <w:top w:val="nil"/>
              <w:left w:val="nil"/>
              <w:bottom w:val="single" w:color="auto" w:sz="8" w:space="0"/>
              <w:right w:val="single" w:color="auto" w:sz="12" w:space="0"/>
            </w:tcBorders>
            <w:tcMar>
              <w:top w:w="0" w:type="dxa"/>
              <w:left w:w="108" w:type="dxa"/>
              <w:bottom w:w="0" w:type="dxa"/>
              <w:right w:w="108" w:type="dxa"/>
            </w:tcMar>
            <w:vAlign w:val="center"/>
          </w:tcPr>
          <w:p>
            <w:pPr>
              <w:widowControl/>
              <w:spacing w:line="401" w:lineRule="atLeast"/>
              <w:jc w:val="center"/>
              <w:rPr>
                <w:color w:val="333333"/>
                <w:kern w:val="0"/>
                <w:szCs w:val="21"/>
              </w:rPr>
            </w:pPr>
            <w:r>
              <w:rPr>
                <w:color w:val="333333"/>
                <w:kern w:val="0"/>
                <w:szCs w:val="21"/>
              </w:rPr>
              <w:t> </w:t>
            </w:r>
          </w:p>
        </w:tc>
      </w:tr>
      <w:tr>
        <w:tblPrEx>
          <w:tblLayout w:type="fixed"/>
          <w:tblCellMar>
            <w:top w:w="0" w:type="dxa"/>
            <w:left w:w="0" w:type="dxa"/>
            <w:bottom w:w="0" w:type="dxa"/>
            <w:right w:w="0" w:type="dxa"/>
          </w:tblCellMar>
        </w:tblPrEx>
        <w:trPr>
          <w:trHeight w:val="231" w:hRule="atLeast"/>
          <w:jc w:val="center"/>
        </w:trPr>
        <w:tc>
          <w:tcPr>
            <w:tcW w:w="760" w:type="dxa"/>
            <w:vMerge w:val="continue"/>
            <w:tcBorders>
              <w:top w:val="nil"/>
              <w:left w:val="single" w:color="auto" w:sz="12" w:space="0"/>
              <w:bottom w:val="single" w:color="auto" w:sz="8" w:space="0"/>
              <w:right w:val="single" w:color="auto" w:sz="8" w:space="0"/>
            </w:tcBorders>
            <w:vAlign w:val="center"/>
          </w:tcPr>
          <w:p>
            <w:pPr>
              <w:widowControl/>
              <w:jc w:val="left"/>
              <w:rPr>
                <w:color w:val="333333"/>
                <w:kern w:val="0"/>
                <w:szCs w:val="21"/>
              </w:rPr>
            </w:pPr>
          </w:p>
        </w:tc>
        <w:tc>
          <w:tcPr>
            <w:tcW w:w="230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401" w:lineRule="atLeast"/>
              <w:jc w:val="center"/>
              <w:rPr>
                <w:color w:val="333333"/>
                <w:kern w:val="0"/>
                <w:szCs w:val="21"/>
              </w:rPr>
            </w:pPr>
            <w:r>
              <w:rPr>
                <w:rFonts w:hint="eastAsia" w:ascii="方正书宋简体" w:eastAsia="方正书宋简体"/>
                <w:color w:val="333333"/>
                <w:spacing w:val="4"/>
                <w:kern w:val="0"/>
                <w:szCs w:val="21"/>
              </w:rPr>
              <w:t>产权单位名称</w:t>
            </w:r>
          </w:p>
        </w:tc>
        <w:tc>
          <w:tcPr>
            <w:tcW w:w="6115" w:type="dxa"/>
            <w:gridSpan w:val="3"/>
            <w:tcBorders>
              <w:top w:val="nil"/>
              <w:left w:val="nil"/>
              <w:bottom w:val="single" w:color="auto" w:sz="8" w:space="0"/>
              <w:right w:val="single" w:color="auto" w:sz="12" w:space="0"/>
            </w:tcBorders>
            <w:tcMar>
              <w:top w:w="0" w:type="dxa"/>
              <w:left w:w="108" w:type="dxa"/>
              <w:bottom w:w="0" w:type="dxa"/>
              <w:right w:w="108" w:type="dxa"/>
            </w:tcMar>
            <w:vAlign w:val="center"/>
          </w:tcPr>
          <w:p>
            <w:pPr>
              <w:widowControl/>
              <w:spacing w:line="401" w:lineRule="atLeast"/>
              <w:jc w:val="center"/>
              <w:rPr>
                <w:color w:val="333333"/>
                <w:kern w:val="0"/>
                <w:szCs w:val="21"/>
              </w:rPr>
            </w:pPr>
            <w:r>
              <w:rPr>
                <w:color w:val="333333"/>
                <w:kern w:val="0"/>
                <w:szCs w:val="21"/>
              </w:rPr>
              <w:t> </w:t>
            </w:r>
          </w:p>
        </w:tc>
      </w:tr>
      <w:tr>
        <w:tblPrEx>
          <w:tblLayout w:type="fixed"/>
          <w:tblCellMar>
            <w:top w:w="0" w:type="dxa"/>
            <w:left w:w="0" w:type="dxa"/>
            <w:bottom w:w="0" w:type="dxa"/>
            <w:right w:w="0" w:type="dxa"/>
          </w:tblCellMar>
        </w:tblPrEx>
        <w:trPr>
          <w:trHeight w:val="231" w:hRule="atLeast"/>
          <w:jc w:val="center"/>
        </w:trPr>
        <w:tc>
          <w:tcPr>
            <w:tcW w:w="760" w:type="dxa"/>
            <w:vMerge w:val="continue"/>
            <w:tcBorders>
              <w:top w:val="nil"/>
              <w:left w:val="single" w:color="auto" w:sz="12" w:space="0"/>
              <w:bottom w:val="single" w:color="auto" w:sz="8" w:space="0"/>
              <w:right w:val="single" w:color="auto" w:sz="8" w:space="0"/>
            </w:tcBorders>
            <w:vAlign w:val="center"/>
          </w:tcPr>
          <w:p>
            <w:pPr>
              <w:widowControl/>
              <w:jc w:val="left"/>
              <w:rPr>
                <w:color w:val="333333"/>
                <w:kern w:val="0"/>
                <w:szCs w:val="21"/>
              </w:rPr>
            </w:pPr>
          </w:p>
        </w:tc>
        <w:tc>
          <w:tcPr>
            <w:tcW w:w="230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401" w:lineRule="atLeast"/>
              <w:jc w:val="center"/>
              <w:rPr>
                <w:color w:val="333333"/>
                <w:kern w:val="0"/>
                <w:szCs w:val="21"/>
              </w:rPr>
            </w:pPr>
            <w:r>
              <w:rPr>
                <w:rFonts w:hint="eastAsia" w:ascii="方正书宋简体" w:eastAsia="方正书宋简体"/>
                <w:color w:val="333333"/>
                <w:spacing w:val="4"/>
                <w:kern w:val="0"/>
                <w:szCs w:val="21"/>
              </w:rPr>
              <w:t>产权单位统一社会信用代码</w:t>
            </w:r>
          </w:p>
        </w:tc>
        <w:tc>
          <w:tcPr>
            <w:tcW w:w="191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401" w:lineRule="atLeast"/>
              <w:jc w:val="center"/>
              <w:rPr>
                <w:color w:val="333333"/>
                <w:kern w:val="0"/>
                <w:szCs w:val="21"/>
              </w:rPr>
            </w:pPr>
            <w:r>
              <w:rPr>
                <w:color w:val="333333"/>
                <w:kern w:val="0"/>
                <w:szCs w:val="21"/>
              </w:rPr>
              <w:t> </w:t>
            </w:r>
          </w:p>
        </w:tc>
        <w:tc>
          <w:tcPr>
            <w:tcW w:w="2229"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401" w:lineRule="atLeast"/>
              <w:jc w:val="center"/>
              <w:rPr>
                <w:color w:val="333333"/>
                <w:kern w:val="0"/>
                <w:szCs w:val="21"/>
              </w:rPr>
            </w:pPr>
            <w:r>
              <w:rPr>
                <w:rFonts w:hint="eastAsia" w:ascii="方正书宋简体" w:eastAsia="方正书宋简体"/>
                <w:color w:val="333333"/>
                <w:spacing w:val="4"/>
                <w:kern w:val="0"/>
                <w:szCs w:val="21"/>
              </w:rPr>
              <w:t>联系电话</w:t>
            </w:r>
          </w:p>
        </w:tc>
        <w:tc>
          <w:tcPr>
            <w:tcW w:w="1975" w:type="dxa"/>
            <w:tcBorders>
              <w:top w:val="nil"/>
              <w:left w:val="nil"/>
              <w:bottom w:val="single" w:color="auto" w:sz="8" w:space="0"/>
              <w:right w:val="single" w:color="auto" w:sz="12" w:space="0"/>
            </w:tcBorders>
            <w:tcMar>
              <w:top w:w="0" w:type="dxa"/>
              <w:left w:w="108" w:type="dxa"/>
              <w:bottom w:w="0" w:type="dxa"/>
              <w:right w:w="108" w:type="dxa"/>
            </w:tcMar>
            <w:vAlign w:val="center"/>
          </w:tcPr>
          <w:p>
            <w:pPr>
              <w:widowControl/>
              <w:spacing w:line="401" w:lineRule="atLeast"/>
              <w:jc w:val="center"/>
              <w:rPr>
                <w:color w:val="333333"/>
                <w:kern w:val="0"/>
                <w:szCs w:val="21"/>
              </w:rPr>
            </w:pPr>
            <w:r>
              <w:rPr>
                <w:color w:val="333333"/>
                <w:kern w:val="0"/>
                <w:szCs w:val="21"/>
              </w:rPr>
              <w:t> </w:t>
            </w:r>
          </w:p>
        </w:tc>
      </w:tr>
      <w:tr>
        <w:tblPrEx>
          <w:tblLayout w:type="fixed"/>
          <w:tblCellMar>
            <w:top w:w="0" w:type="dxa"/>
            <w:left w:w="0" w:type="dxa"/>
            <w:bottom w:w="0" w:type="dxa"/>
            <w:right w:w="0" w:type="dxa"/>
          </w:tblCellMar>
        </w:tblPrEx>
        <w:trPr>
          <w:trHeight w:val="231" w:hRule="atLeast"/>
          <w:jc w:val="center"/>
        </w:trPr>
        <w:tc>
          <w:tcPr>
            <w:tcW w:w="760" w:type="dxa"/>
            <w:vMerge w:val="restart"/>
            <w:tcBorders>
              <w:top w:val="nil"/>
              <w:left w:val="single" w:color="auto" w:sz="12" w:space="0"/>
              <w:bottom w:val="single" w:color="auto" w:sz="8" w:space="0"/>
              <w:right w:val="single" w:color="auto" w:sz="8" w:space="0"/>
            </w:tcBorders>
            <w:tcMar>
              <w:top w:w="0" w:type="dxa"/>
              <w:left w:w="108" w:type="dxa"/>
              <w:bottom w:w="0" w:type="dxa"/>
              <w:right w:w="108" w:type="dxa"/>
            </w:tcMar>
            <w:vAlign w:val="center"/>
          </w:tcPr>
          <w:p>
            <w:pPr>
              <w:widowControl/>
              <w:spacing w:line="401" w:lineRule="atLeast"/>
              <w:jc w:val="center"/>
              <w:rPr>
                <w:color w:val="333333"/>
                <w:kern w:val="0"/>
                <w:szCs w:val="21"/>
              </w:rPr>
            </w:pPr>
            <w:r>
              <w:rPr>
                <w:rFonts w:hint="eastAsia" w:ascii="方正书宋简体" w:eastAsia="方正书宋简体"/>
                <w:color w:val="333333"/>
                <w:spacing w:val="4"/>
                <w:kern w:val="0"/>
                <w:szCs w:val="21"/>
              </w:rPr>
              <w:t>设备检验情况</w:t>
            </w:r>
          </w:p>
        </w:tc>
        <w:tc>
          <w:tcPr>
            <w:tcW w:w="230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401" w:lineRule="atLeast"/>
              <w:jc w:val="center"/>
              <w:rPr>
                <w:color w:val="333333"/>
                <w:kern w:val="0"/>
                <w:szCs w:val="21"/>
              </w:rPr>
            </w:pPr>
            <w:r>
              <w:rPr>
                <w:rFonts w:hint="eastAsia" w:ascii="方正书宋简体" w:eastAsia="方正书宋简体"/>
                <w:color w:val="333333"/>
                <w:spacing w:val="4"/>
                <w:kern w:val="0"/>
                <w:szCs w:val="21"/>
              </w:rPr>
              <w:t>检验机构名称</w:t>
            </w:r>
          </w:p>
        </w:tc>
        <w:tc>
          <w:tcPr>
            <w:tcW w:w="6115" w:type="dxa"/>
            <w:gridSpan w:val="3"/>
            <w:tcBorders>
              <w:top w:val="nil"/>
              <w:left w:val="nil"/>
              <w:bottom w:val="single" w:color="auto" w:sz="8" w:space="0"/>
              <w:right w:val="single" w:color="auto" w:sz="12" w:space="0"/>
            </w:tcBorders>
            <w:tcMar>
              <w:top w:w="0" w:type="dxa"/>
              <w:left w:w="108" w:type="dxa"/>
              <w:bottom w:w="0" w:type="dxa"/>
              <w:right w:w="108" w:type="dxa"/>
            </w:tcMar>
            <w:vAlign w:val="center"/>
          </w:tcPr>
          <w:p>
            <w:pPr>
              <w:widowControl/>
              <w:spacing w:line="401" w:lineRule="atLeast"/>
              <w:jc w:val="center"/>
              <w:rPr>
                <w:color w:val="333333"/>
                <w:kern w:val="0"/>
                <w:szCs w:val="21"/>
              </w:rPr>
            </w:pPr>
            <w:r>
              <w:rPr>
                <w:color w:val="333333"/>
                <w:kern w:val="0"/>
                <w:szCs w:val="21"/>
              </w:rPr>
              <w:t> </w:t>
            </w:r>
          </w:p>
        </w:tc>
      </w:tr>
      <w:tr>
        <w:tblPrEx>
          <w:tblLayout w:type="fixed"/>
          <w:tblCellMar>
            <w:top w:w="0" w:type="dxa"/>
            <w:left w:w="0" w:type="dxa"/>
            <w:bottom w:w="0" w:type="dxa"/>
            <w:right w:w="0" w:type="dxa"/>
          </w:tblCellMar>
        </w:tblPrEx>
        <w:trPr>
          <w:trHeight w:val="231" w:hRule="atLeast"/>
          <w:jc w:val="center"/>
        </w:trPr>
        <w:tc>
          <w:tcPr>
            <w:tcW w:w="760" w:type="dxa"/>
            <w:vMerge w:val="continue"/>
            <w:tcBorders>
              <w:top w:val="nil"/>
              <w:left w:val="single" w:color="auto" w:sz="12" w:space="0"/>
              <w:bottom w:val="single" w:color="auto" w:sz="8" w:space="0"/>
              <w:right w:val="single" w:color="auto" w:sz="8" w:space="0"/>
            </w:tcBorders>
            <w:vAlign w:val="center"/>
          </w:tcPr>
          <w:p>
            <w:pPr>
              <w:widowControl/>
              <w:jc w:val="left"/>
              <w:rPr>
                <w:color w:val="333333"/>
                <w:kern w:val="0"/>
                <w:szCs w:val="21"/>
              </w:rPr>
            </w:pPr>
          </w:p>
        </w:tc>
        <w:tc>
          <w:tcPr>
            <w:tcW w:w="230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401" w:lineRule="atLeast"/>
              <w:jc w:val="center"/>
              <w:rPr>
                <w:color w:val="333333"/>
                <w:kern w:val="0"/>
                <w:szCs w:val="21"/>
              </w:rPr>
            </w:pPr>
            <w:r>
              <w:rPr>
                <w:rFonts w:hint="eastAsia" w:ascii="方正书宋简体" w:eastAsia="方正书宋简体"/>
                <w:color w:val="333333"/>
                <w:spacing w:val="4"/>
                <w:kern w:val="0"/>
                <w:szCs w:val="21"/>
              </w:rPr>
              <w:t>检验类别</w:t>
            </w:r>
          </w:p>
        </w:tc>
        <w:tc>
          <w:tcPr>
            <w:tcW w:w="191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401" w:lineRule="atLeast"/>
              <w:jc w:val="center"/>
              <w:rPr>
                <w:color w:val="333333"/>
                <w:kern w:val="0"/>
                <w:szCs w:val="21"/>
              </w:rPr>
            </w:pPr>
            <w:r>
              <w:rPr>
                <w:color w:val="333333"/>
                <w:kern w:val="0"/>
                <w:szCs w:val="21"/>
              </w:rPr>
              <w:t> </w:t>
            </w:r>
          </w:p>
        </w:tc>
        <w:tc>
          <w:tcPr>
            <w:tcW w:w="2229"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401" w:lineRule="atLeast"/>
              <w:jc w:val="center"/>
              <w:rPr>
                <w:color w:val="333333"/>
                <w:kern w:val="0"/>
                <w:szCs w:val="21"/>
              </w:rPr>
            </w:pPr>
            <w:r>
              <w:rPr>
                <w:rFonts w:hint="eastAsia" w:ascii="方正书宋简体" w:eastAsia="方正书宋简体"/>
                <w:color w:val="333333"/>
                <w:spacing w:val="4"/>
                <w:kern w:val="0"/>
                <w:szCs w:val="21"/>
              </w:rPr>
              <w:t>检验报告编号</w:t>
            </w:r>
          </w:p>
        </w:tc>
        <w:tc>
          <w:tcPr>
            <w:tcW w:w="1975" w:type="dxa"/>
            <w:tcBorders>
              <w:top w:val="nil"/>
              <w:left w:val="nil"/>
              <w:bottom w:val="single" w:color="auto" w:sz="8" w:space="0"/>
              <w:right w:val="single" w:color="auto" w:sz="12" w:space="0"/>
            </w:tcBorders>
            <w:tcMar>
              <w:top w:w="0" w:type="dxa"/>
              <w:left w:w="108" w:type="dxa"/>
              <w:bottom w:w="0" w:type="dxa"/>
              <w:right w:w="108" w:type="dxa"/>
            </w:tcMar>
            <w:vAlign w:val="center"/>
          </w:tcPr>
          <w:p>
            <w:pPr>
              <w:widowControl/>
              <w:spacing w:line="401" w:lineRule="atLeast"/>
              <w:jc w:val="center"/>
              <w:rPr>
                <w:color w:val="333333"/>
                <w:kern w:val="0"/>
                <w:szCs w:val="21"/>
              </w:rPr>
            </w:pPr>
            <w:r>
              <w:rPr>
                <w:color w:val="333333"/>
                <w:kern w:val="0"/>
                <w:szCs w:val="21"/>
              </w:rPr>
              <w:t> </w:t>
            </w:r>
          </w:p>
        </w:tc>
      </w:tr>
      <w:tr>
        <w:tblPrEx>
          <w:tblLayout w:type="fixed"/>
          <w:tblCellMar>
            <w:top w:w="0" w:type="dxa"/>
            <w:left w:w="0" w:type="dxa"/>
            <w:bottom w:w="0" w:type="dxa"/>
            <w:right w:w="0" w:type="dxa"/>
          </w:tblCellMar>
        </w:tblPrEx>
        <w:trPr>
          <w:trHeight w:val="231" w:hRule="atLeast"/>
          <w:jc w:val="center"/>
        </w:trPr>
        <w:tc>
          <w:tcPr>
            <w:tcW w:w="760" w:type="dxa"/>
            <w:vMerge w:val="continue"/>
            <w:tcBorders>
              <w:top w:val="nil"/>
              <w:left w:val="single" w:color="auto" w:sz="12" w:space="0"/>
              <w:bottom w:val="single" w:color="auto" w:sz="8" w:space="0"/>
              <w:right w:val="single" w:color="auto" w:sz="8" w:space="0"/>
            </w:tcBorders>
            <w:vAlign w:val="center"/>
          </w:tcPr>
          <w:p>
            <w:pPr>
              <w:widowControl/>
              <w:jc w:val="left"/>
              <w:rPr>
                <w:color w:val="333333"/>
                <w:kern w:val="0"/>
                <w:szCs w:val="21"/>
              </w:rPr>
            </w:pPr>
          </w:p>
        </w:tc>
        <w:tc>
          <w:tcPr>
            <w:tcW w:w="230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401" w:lineRule="atLeast"/>
              <w:jc w:val="center"/>
              <w:rPr>
                <w:color w:val="333333"/>
                <w:kern w:val="0"/>
                <w:szCs w:val="21"/>
              </w:rPr>
            </w:pPr>
            <w:r>
              <w:rPr>
                <w:rFonts w:hint="eastAsia" w:ascii="方正书宋简体" w:eastAsia="方正书宋简体"/>
                <w:color w:val="333333"/>
                <w:spacing w:val="4"/>
                <w:kern w:val="0"/>
                <w:szCs w:val="21"/>
              </w:rPr>
              <w:t>检验日期</w:t>
            </w:r>
          </w:p>
        </w:tc>
        <w:tc>
          <w:tcPr>
            <w:tcW w:w="191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401" w:lineRule="atLeast"/>
              <w:jc w:val="center"/>
              <w:rPr>
                <w:color w:val="333333"/>
                <w:kern w:val="0"/>
                <w:szCs w:val="21"/>
              </w:rPr>
            </w:pPr>
            <w:r>
              <w:rPr>
                <w:color w:val="333333"/>
                <w:kern w:val="0"/>
                <w:szCs w:val="21"/>
              </w:rPr>
              <w:t> </w:t>
            </w:r>
          </w:p>
        </w:tc>
        <w:tc>
          <w:tcPr>
            <w:tcW w:w="2229"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401" w:lineRule="atLeast"/>
              <w:jc w:val="center"/>
              <w:rPr>
                <w:color w:val="333333"/>
                <w:kern w:val="0"/>
                <w:szCs w:val="21"/>
              </w:rPr>
            </w:pPr>
            <w:r>
              <w:rPr>
                <w:rFonts w:hint="eastAsia" w:ascii="方正书宋简体" w:eastAsia="方正书宋简体"/>
                <w:color w:val="333333"/>
                <w:spacing w:val="4"/>
                <w:kern w:val="0"/>
                <w:szCs w:val="21"/>
              </w:rPr>
              <w:t>检验结论</w:t>
            </w:r>
          </w:p>
        </w:tc>
        <w:tc>
          <w:tcPr>
            <w:tcW w:w="1975" w:type="dxa"/>
            <w:tcBorders>
              <w:top w:val="nil"/>
              <w:left w:val="nil"/>
              <w:bottom w:val="single" w:color="auto" w:sz="8" w:space="0"/>
              <w:right w:val="single" w:color="auto" w:sz="12" w:space="0"/>
            </w:tcBorders>
            <w:tcMar>
              <w:top w:w="0" w:type="dxa"/>
              <w:left w:w="108" w:type="dxa"/>
              <w:bottom w:w="0" w:type="dxa"/>
              <w:right w:w="108" w:type="dxa"/>
            </w:tcMar>
            <w:vAlign w:val="center"/>
          </w:tcPr>
          <w:p>
            <w:pPr>
              <w:widowControl/>
              <w:spacing w:line="401" w:lineRule="atLeast"/>
              <w:jc w:val="center"/>
              <w:rPr>
                <w:color w:val="333333"/>
                <w:kern w:val="0"/>
                <w:szCs w:val="21"/>
              </w:rPr>
            </w:pPr>
            <w:r>
              <w:rPr>
                <w:color w:val="333333"/>
                <w:kern w:val="0"/>
                <w:szCs w:val="21"/>
              </w:rPr>
              <w:t> </w:t>
            </w:r>
          </w:p>
        </w:tc>
      </w:tr>
      <w:tr>
        <w:tblPrEx>
          <w:tblLayout w:type="fixed"/>
          <w:tblCellMar>
            <w:top w:w="0" w:type="dxa"/>
            <w:left w:w="0" w:type="dxa"/>
            <w:bottom w:w="0" w:type="dxa"/>
            <w:right w:w="0" w:type="dxa"/>
          </w:tblCellMar>
        </w:tblPrEx>
        <w:trPr>
          <w:trHeight w:val="231" w:hRule="atLeast"/>
          <w:jc w:val="center"/>
        </w:trPr>
        <w:tc>
          <w:tcPr>
            <w:tcW w:w="760" w:type="dxa"/>
            <w:vMerge w:val="continue"/>
            <w:tcBorders>
              <w:top w:val="nil"/>
              <w:left w:val="single" w:color="auto" w:sz="12" w:space="0"/>
              <w:bottom w:val="single" w:color="auto" w:sz="8" w:space="0"/>
              <w:right w:val="single" w:color="auto" w:sz="8" w:space="0"/>
            </w:tcBorders>
            <w:vAlign w:val="center"/>
          </w:tcPr>
          <w:p>
            <w:pPr>
              <w:widowControl/>
              <w:jc w:val="left"/>
              <w:rPr>
                <w:color w:val="333333"/>
                <w:kern w:val="0"/>
                <w:szCs w:val="21"/>
              </w:rPr>
            </w:pPr>
          </w:p>
        </w:tc>
        <w:tc>
          <w:tcPr>
            <w:tcW w:w="230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401" w:lineRule="atLeast"/>
              <w:jc w:val="center"/>
              <w:rPr>
                <w:color w:val="333333"/>
                <w:kern w:val="0"/>
                <w:szCs w:val="21"/>
              </w:rPr>
            </w:pPr>
            <w:r>
              <w:rPr>
                <w:rFonts w:hint="eastAsia" w:ascii="方正书宋简体" w:eastAsia="方正书宋简体"/>
                <w:color w:val="333333"/>
                <w:spacing w:val="4"/>
                <w:kern w:val="0"/>
                <w:szCs w:val="21"/>
              </w:rPr>
              <w:t>下次检验日期</w:t>
            </w:r>
          </w:p>
        </w:tc>
        <w:tc>
          <w:tcPr>
            <w:tcW w:w="6115" w:type="dxa"/>
            <w:gridSpan w:val="3"/>
            <w:tcBorders>
              <w:top w:val="nil"/>
              <w:left w:val="nil"/>
              <w:bottom w:val="single" w:color="auto" w:sz="8" w:space="0"/>
              <w:right w:val="single" w:color="auto" w:sz="12" w:space="0"/>
            </w:tcBorders>
            <w:tcMar>
              <w:top w:w="0" w:type="dxa"/>
              <w:left w:w="108" w:type="dxa"/>
              <w:bottom w:w="0" w:type="dxa"/>
              <w:right w:w="108" w:type="dxa"/>
            </w:tcMar>
            <w:vAlign w:val="center"/>
          </w:tcPr>
          <w:p>
            <w:pPr>
              <w:widowControl/>
              <w:spacing w:line="401" w:lineRule="atLeast"/>
              <w:jc w:val="center"/>
              <w:rPr>
                <w:color w:val="333333"/>
                <w:kern w:val="0"/>
                <w:szCs w:val="21"/>
              </w:rPr>
            </w:pPr>
            <w:r>
              <w:rPr>
                <w:color w:val="333333"/>
                <w:kern w:val="0"/>
                <w:szCs w:val="21"/>
              </w:rPr>
              <w:t> </w:t>
            </w:r>
          </w:p>
        </w:tc>
      </w:tr>
      <w:tr>
        <w:tblPrEx>
          <w:tblLayout w:type="fixed"/>
          <w:tblCellMar>
            <w:top w:w="0" w:type="dxa"/>
            <w:left w:w="0" w:type="dxa"/>
            <w:bottom w:w="0" w:type="dxa"/>
            <w:right w:w="0" w:type="dxa"/>
          </w:tblCellMar>
        </w:tblPrEx>
        <w:trPr>
          <w:trHeight w:val="231" w:hRule="atLeast"/>
          <w:jc w:val="center"/>
        </w:trPr>
        <w:tc>
          <w:tcPr>
            <w:tcW w:w="9180" w:type="dxa"/>
            <w:gridSpan w:val="5"/>
            <w:tcBorders>
              <w:top w:val="nil"/>
              <w:left w:val="single" w:color="auto" w:sz="12" w:space="0"/>
              <w:bottom w:val="single" w:color="auto" w:sz="8" w:space="0"/>
              <w:right w:val="single" w:color="auto" w:sz="12" w:space="0"/>
            </w:tcBorders>
            <w:tcMar>
              <w:top w:w="0" w:type="dxa"/>
              <w:left w:w="108" w:type="dxa"/>
              <w:bottom w:w="0" w:type="dxa"/>
              <w:right w:w="108" w:type="dxa"/>
            </w:tcMar>
            <w:vAlign w:val="center"/>
          </w:tcPr>
          <w:p>
            <w:pPr>
              <w:widowControl/>
              <w:spacing w:line="263" w:lineRule="atLeast"/>
              <w:ind w:firstLine="436"/>
              <w:rPr>
                <w:color w:val="333333"/>
                <w:kern w:val="0"/>
                <w:szCs w:val="21"/>
              </w:rPr>
            </w:pPr>
            <w:r>
              <w:rPr>
                <w:rFonts w:hint="eastAsia" w:ascii="黑体" w:hAnsi="黑体" w:eastAsia="黑体"/>
                <w:color w:val="333333"/>
                <w:spacing w:val="4"/>
                <w:kern w:val="0"/>
                <w:szCs w:val="21"/>
              </w:rPr>
              <w:t>在此申明：所申报的内容真实；在使用过程中，将严格执行《中华人民共和国特种设备安全法》及相关规定，并且接受特种设备安全管理部门的监督管理。</w:t>
            </w:r>
          </w:p>
          <w:p>
            <w:pPr>
              <w:widowControl/>
              <w:spacing w:line="401" w:lineRule="atLeast"/>
              <w:ind w:firstLine="436"/>
              <w:rPr>
                <w:color w:val="333333"/>
                <w:kern w:val="0"/>
                <w:szCs w:val="21"/>
              </w:rPr>
            </w:pPr>
            <w:r>
              <w:rPr>
                <w:color w:val="333333"/>
                <w:spacing w:val="4"/>
                <w:kern w:val="0"/>
                <w:szCs w:val="21"/>
              </w:rPr>
              <w:t> </w:t>
            </w:r>
            <w:r>
              <w:rPr>
                <w:rFonts w:hint="eastAsia" w:ascii="方正书宋简体" w:eastAsia="方正书宋简体"/>
                <w:color w:val="333333"/>
                <w:spacing w:val="4"/>
                <w:kern w:val="0"/>
                <w:szCs w:val="21"/>
              </w:rPr>
              <w:t>附：产品数据表</w:t>
            </w:r>
          </w:p>
          <w:p>
            <w:pPr>
              <w:widowControl/>
              <w:spacing w:line="401" w:lineRule="atLeast"/>
              <w:ind w:firstLine="654"/>
              <w:rPr>
                <w:color w:val="333333"/>
                <w:kern w:val="0"/>
                <w:szCs w:val="21"/>
              </w:rPr>
            </w:pPr>
            <w:r>
              <w:rPr>
                <w:rFonts w:hint="eastAsia" w:ascii="方正书宋简体" w:eastAsia="方正书宋简体"/>
                <w:color w:val="333333"/>
                <w:spacing w:val="4"/>
                <w:kern w:val="0"/>
                <w:szCs w:val="21"/>
              </w:rPr>
              <w:t>使用单位填表人员：</w:t>
            </w:r>
            <w:r>
              <w:rPr>
                <w:color w:val="333333"/>
                <w:spacing w:val="4"/>
                <w:kern w:val="0"/>
                <w:szCs w:val="21"/>
              </w:rPr>
              <w:t>          </w:t>
            </w:r>
            <w:r>
              <w:rPr>
                <w:color w:val="333333"/>
                <w:spacing w:val="4"/>
                <w:kern w:val="0"/>
              </w:rPr>
              <w:t> </w:t>
            </w:r>
            <w:r>
              <w:rPr>
                <w:rFonts w:hint="eastAsia" w:ascii="方正书宋简体" w:eastAsia="方正书宋简体"/>
                <w:color w:val="333333"/>
                <w:spacing w:val="4"/>
                <w:kern w:val="0"/>
                <w:szCs w:val="21"/>
              </w:rPr>
              <w:t>日期：</w:t>
            </w:r>
            <w:r>
              <w:rPr>
                <w:color w:val="333333"/>
                <w:spacing w:val="4"/>
                <w:kern w:val="0"/>
                <w:szCs w:val="21"/>
              </w:rPr>
              <w:t>               </w:t>
            </w:r>
            <w:r>
              <w:rPr>
                <w:color w:val="333333"/>
                <w:kern w:val="0"/>
                <w:szCs w:val="21"/>
              </w:rPr>
              <w:t xml:space="preserve">      </w:t>
            </w:r>
            <w:r>
              <w:rPr>
                <w:rFonts w:ascii="宋体" w:hAnsi="宋体"/>
                <w:color w:val="333333"/>
                <w:spacing w:val="4"/>
                <w:kern w:val="0"/>
                <w:szCs w:val="21"/>
              </w:rPr>
              <w:t>(</w:t>
            </w:r>
            <w:r>
              <w:rPr>
                <w:rFonts w:hint="eastAsia" w:ascii="方正书宋简体" w:eastAsia="方正书宋简体"/>
                <w:color w:val="333333"/>
                <w:spacing w:val="4"/>
                <w:kern w:val="0"/>
                <w:szCs w:val="21"/>
              </w:rPr>
              <w:t>使用单位公章</w:t>
            </w:r>
            <w:r>
              <w:rPr>
                <w:rFonts w:ascii="宋体" w:hAnsi="宋体"/>
                <w:color w:val="333333"/>
                <w:spacing w:val="4"/>
                <w:kern w:val="0"/>
                <w:szCs w:val="21"/>
              </w:rPr>
              <w:t>)</w:t>
            </w:r>
          </w:p>
          <w:p>
            <w:pPr>
              <w:widowControl/>
              <w:spacing w:line="401" w:lineRule="atLeast"/>
              <w:ind w:right="119" w:firstLine="218"/>
              <w:rPr>
                <w:color w:val="333333"/>
                <w:kern w:val="0"/>
                <w:szCs w:val="21"/>
              </w:rPr>
            </w:pPr>
            <w:r>
              <w:rPr>
                <w:rFonts w:hint="eastAsia" w:ascii="方正书宋简体" w:eastAsia="方正书宋简体"/>
                <w:color w:val="333333"/>
                <w:spacing w:val="4"/>
                <w:kern w:val="0"/>
                <w:szCs w:val="21"/>
              </w:rPr>
              <w:t>使用单位安全管理人员：</w:t>
            </w:r>
            <w:r>
              <w:rPr>
                <w:color w:val="333333"/>
                <w:spacing w:val="4"/>
                <w:kern w:val="0"/>
                <w:szCs w:val="21"/>
              </w:rPr>
              <w:t>        </w:t>
            </w:r>
            <w:r>
              <w:rPr>
                <w:color w:val="333333"/>
                <w:spacing w:val="4"/>
                <w:kern w:val="0"/>
              </w:rPr>
              <w:t> </w:t>
            </w:r>
            <w:r>
              <w:rPr>
                <w:color w:val="333333"/>
                <w:spacing w:val="4"/>
                <w:kern w:val="0"/>
                <w:szCs w:val="21"/>
              </w:rPr>
              <w:t>   </w:t>
            </w:r>
            <w:r>
              <w:rPr>
                <w:rFonts w:hint="eastAsia" w:ascii="方正书宋简体" w:eastAsia="方正书宋简体"/>
                <w:color w:val="333333"/>
                <w:spacing w:val="4"/>
                <w:kern w:val="0"/>
                <w:szCs w:val="21"/>
              </w:rPr>
              <w:t>日期：</w:t>
            </w:r>
            <w:r>
              <w:rPr>
                <w:color w:val="333333"/>
                <w:spacing w:val="4"/>
                <w:kern w:val="0"/>
              </w:rPr>
              <w:t> </w:t>
            </w:r>
            <w:r>
              <w:rPr>
                <w:color w:val="333333"/>
                <w:spacing w:val="4"/>
                <w:kern w:val="0"/>
                <w:szCs w:val="21"/>
              </w:rPr>
              <w:t>                         </w:t>
            </w:r>
            <w:r>
              <w:rPr>
                <w:rFonts w:hint="eastAsia" w:ascii="方正书宋简体" w:eastAsia="方正书宋简体"/>
                <w:color w:val="333333"/>
                <w:spacing w:val="4"/>
                <w:kern w:val="0"/>
                <w:szCs w:val="21"/>
              </w:rPr>
              <w:t>年</w:t>
            </w:r>
            <w:r>
              <w:rPr>
                <w:color w:val="333333"/>
                <w:spacing w:val="4"/>
                <w:kern w:val="0"/>
                <w:szCs w:val="21"/>
              </w:rPr>
              <w:t>  </w:t>
            </w:r>
            <w:r>
              <w:rPr>
                <w:color w:val="333333"/>
                <w:spacing w:val="4"/>
                <w:kern w:val="0"/>
              </w:rPr>
              <w:t> </w:t>
            </w:r>
            <w:r>
              <w:rPr>
                <w:rFonts w:hint="eastAsia" w:ascii="方正书宋简体" w:eastAsia="方正书宋简体"/>
                <w:color w:val="333333"/>
                <w:spacing w:val="4"/>
                <w:kern w:val="0"/>
                <w:szCs w:val="21"/>
              </w:rPr>
              <w:t>月</w:t>
            </w:r>
            <w:r>
              <w:rPr>
                <w:color w:val="333333"/>
                <w:spacing w:val="4"/>
                <w:kern w:val="0"/>
                <w:szCs w:val="21"/>
              </w:rPr>
              <w:t>  </w:t>
            </w:r>
            <w:r>
              <w:rPr>
                <w:color w:val="333333"/>
                <w:spacing w:val="4"/>
                <w:kern w:val="0"/>
              </w:rPr>
              <w:t> </w:t>
            </w:r>
            <w:r>
              <w:rPr>
                <w:rFonts w:hint="eastAsia" w:ascii="方正书宋简体" w:eastAsia="方正书宋简体"/>
                <w:color w:val="333333"/>
                <w:spacing w:val="4"/>
                <w:kern w:val="0"/>
                <w:szCs w:val="21"/>
              </w:rPr>
              <w:t>日</w:t>
            </w:r>
          </w:p>
        </w:tc>
      </w:tr>
      <w:tr>
        <w:tblPrEx>
          <w:tblLayout w:type="fixed"/>
          <w:tblCellMar>
            <w:top w:w="0" w:type="dxa"/>
            <w:left w:w="0" w:type="dxa"/>
            <w:bottom w:w="0" w:type="dxa"/>
            <w:right w:w="0" w:type="dxa"/>
          </w:tblCellMar>
        </w:tblPrEx>
        <w:trPr>
          <w:trHeight w:val="231" w:hRule="atLeast"/>
          <w:jc w:val="center"/>
        </w:trPr>
        <w:tc>
          <w:tcPr>
            <w:tcW w:w="9180" w:type="dxa"/>
            <w:gridSpan w:val="5"/>
            <w:tcBorders>
              <w:top w:val="nil"/>
              <w:left w:val="single" w:color="auto" w:sz="12" w:space="0"/>
              <w:bottom w:val="single" w:color="auto" w:sz="12" w:space="0"/>
              <w:right w:val="single" w:color="auto" w:sz="12" w:space="0"/>
            </w:tcBorders>
            <w:tcMar>
              <w:top w:w="0" w:type="dxa"/>
              <w:left w:w="108" w:type="dxa"/>
              <w:bottom w:w="0" w:type="dxa"/>
              <w:right w:w="108" w:type="dxa"/>
            </w:tcMar>
            <w:vAlign w:val="center"/>
          </w:tcPr>
          <w:p>
            <w:pPr>
              <w:widowControl/>
              <w:spacing w:line="401" w:lineRule="atLeast"/>
              <w:rPr>
                <w:color w:val="333333"/>
                <w:kern w:val="0"/>
                <w:szCs w:val="21"/>
              </w:rPr>
            </w:pPr>
            <w:r>
              <w:rPr>
                <w:rFonts w:hint="eastAsia" w:ascii="方正书宋简体" w:eastAsia="方正书宋简体"/>
                <w:color w:val="333333"/>
                <w:spacing w:val="4"/>
                <w:kern w:val="0"/>
                <w:szCs w:val="21"/>
              </w:rPr>
              <w:t>说明：</w:t>
            </w:r>
          </w:p>
          <w:p>
            <w:pPr>
              <w:widowControl/>
              <w:spacing w:line="401" w:lineRule="atLeast"/>
              <w:ind w:firstLine="654"/>
              <w:jc w:val="left"/>
              <w:rPr>
                <w:color w:val="333333"/>
                <w:kern w:val="0"/>
                <w:szCs w:val="21"/>
              </w:rPr>
            </w:pPr>
            <w:r>
              <w:rPr>
                <w:rFonts w:hint="eastAsia" w:ascii="方正书宋简体" w:eastAsia="方正书宋简体"/>
                <w:color w:val="333333"/>
                <w:spacing w:val="4"/>
                <w:kern w:val="0"/>
                <w:szCs w:val="21"/>
              </w:rPr>
              <w:t>登记机关登记人员：</w:t>
            </w:r>
            <w:r>
              <w:rPr>
                <w:color w:val="333333"/>
                <w:spacing w:val="4"/>
                <w:kern w:val="0"/>
                <w:szCs w:val="21"/>
              </w:rPr>
              <w:t>          </w:t>
            </w:r>
            <w:r>
              <w:rPr>
                <w:color w:val="333333"/>
                <w:spacing w:val="4"/>
                <w:kern w:val="0"/>
              </w:rPr>
              <w:t> </w:t>
            </w:r>
            <w:r>
              <w:rPr>
                <w:rFonts w:hint="eastAsia" w:ascii="方正书宋简体" w:eastAsia="方正书宋简体"/>
                <w:color w:val="333333"/>
                <w:spacing w:val="4"/>
                <w:kern w:val="0"/>
                <w:szCs w:val="21"/>
              </w:rPr>
              <w:t>日期：</w:t>
            </w:r>
            <w:r>
              <w:rPr>
                <w:color w:val="333333"/>
                <w:spacing w:val="4"/>
                <w:kern w:val="0"/>
                <w:szCs w:val="21"/>
              </w:rPr>
              <w:t>            </w:t>
            </w:r>
          </w:p>
          <w:p>
            <w:pPr>
              <w:widowControl/>
              <w:spacing w:line="401" w:lineRule="atLeast"/>
              <w:ind w:firstLine="654"/>
              <w:jc w:val="right"/>
              <w:rPr>
                <w:color w:val="333333"/>
                <w:kern w:val="0"/>
                <w:szCs w:val="21"/>
              </w:rPr>
            </w:pPr>
            <w:r>
              <w:rPr>
                <w:rFonts w:ascii="宋体" w:hAnsi="宋体"/>
                <w:color w:val="333333"/>
                <w:spacing w:val="4"/>
                <w:kern w:val="0"/>
                <w:szCs w:val="21"/>
              </w:rPr>
              <w:t>(</w:t>
            </w:r>
            <w:r>
              <w:rPr>
                <w:rFonts w:hint="eastAsia" w:ascii="方正书宋简体" w:eastAsia="方正书宋简体"/>
                <w:color w:val="333333"/>
                <w:spacing w:val="4"/>
                <w:kern w:val="0"/>
                <w:szCs w:val="21"/>
              </w:rPr>
              <w:t>登记机关专用章</w:t>
            </w:r>
            <w:r>
              <w:rPr>
                <w:rFonts w:ascii="宋体" w:hAnsi="宋体"/>
                <w:color w:val="333333"/>
                <w:spacing w:val="4"/>
                <w:kern w:val="0"/>
                <w:szCs w:val="21"/>
              </w:rPr>
              <w:t>)</w:t>
            </w:r>
          </w:p>
          <w:p>
            <w:pPr>
              <w:widowControl/>
              <w:wordWrap w:val="0"/>
              <w:spacing w:line="401" w:lineRule="atLeast"/>
              <w:jc w:val="right"/>
              <w:rPr>
                <w:color w:val="333333"/>
                <w:kern w:val="0"/>
                <w:szCs w:val="21"/>
              </w:rPr>
            </w:pPr>
            <w:r>
              <w:rPr>
                <w:rFonts w:hint="eastAsia" w:ascii="方正书宋简体" w:eastAsia="方正书宋简体"/>
                <w:color w:val="333333"/>
                <w:spacing w:val="4"/>
                <w:kern w:val="0"/>
                <w:szCs w:val="21"/>
              </w:rPr>
              <w:t>使用登记证编号：</w:t>
            </w:r>
            <w:r>
              <w:rPr>
                <w:color w:val="333333"/>
                <w:spacing w:val="4"/>
                <w:kern w:val="0"/>
              </w:rPr>
              <w:t> </w:t>
            </w:r>
            <w:r>
              <w:rPr>
                <w:color w:val="333333"/>
                <w:spacing w:val="4"/>
                <w:kern w:val="0"/>
                <w:szCs w:val="21"/>
              </w:rPr>
              <w:t>                                            </w:t>
            </w:r>
            <w:r>
              <w:rPr>
                <w:rFonts w:hint="eastAsia" w:ascii="方正书宋简体" w:eastAsia="方正书宋简体"/>
                <w:color w:val="333333"/>
                <w:spacing w:val="4"/>
                <w:kern w:val="0"/>
                <w:szCs w:val="21"/>
              </w:rPr>
              <w:t>年</w:t>
            </w:r>
            <w:r>
              <w:rPr>
                <w:color w:val="333333"/>
                <w:spacing w:val="4"/>
                <w:kern w:val="0"/>
                <w:szCs w:val="21"/>
              </w:rPr>
              <w:t>  </w:t>
            </w:r>
            <w:r>
              <w:rPr>
                <w:color w:val="333333"/>
                <w:spacing w:val="4"/>
                <w:kern w:val="0"/>
              </w:rPr>
              <w:t> </w:t>
            </w:r>
            <w:r>
              <w:rPr>
                <w:rFonts w:hint="eastAsia" w:ascii="方正书宋简体" w:eastAsia="方正书宋简体"/>
                <w:color w:val="333333"/>
                <w:spacing w:val="4"/>
                <w:kern w:val="0"/>
                <w:szCs w:val="21"/>
              </w:rPr>
              <w:t>月</w:t>
            </w:r>
            <w:r>
              <w:rPr>
                <w:color w:val="333333"/>
                <w:spacing w:val="4"/>
                <w:kern w:val="0"/>
                <w:szCs w:val="21"/>
              </w:rPr>
              <w:t>  </w:t>
            </w:r>
            <w:r>
              <w:rPr>
                <w:color w:val="333333"/>
                <w:spacing w:val="4"/>
                <w:kern w:val="0"/>
              </w:rPr>
              <w:t> </w:t>
            </w:r>
            <w:r>
              <w:rPr>
                <w:rFonts w:hint="eastAsia" w:ascii="方正书宋简体" w:eastAsia="方正书宋简体"/>
                <w:color w:val="333333"/>
                <w:spacing w:val="4"/>
                <w:kern w:val="0"/>
                <w:szCs w:val="21"/>
              </w:rPr>
              <w:t>日</w:t>
            </w:r>
          </w:p>
        </w:tc>
      </w:tr>
    </w:tbl>
    <w:p>
      <w:pPr>
        <w:widowControl/>
        <w:shd w:val="clear" w:color="auto" w:fill="FFFFFF"/>
        <w:spacing w:line="401" w:lineRule="atLeast"/>
        <w:ind w:right="124" w:firstLine="420"/>
        <w:rPr>
          <w:rFonts w:ascii="方正书宋简体" w:eastAsia="方正书宋简体"/>
          <w:color w:val="333333"/>
          <w:spacing w:val="4"/>
          <w:kern w:val="0"/>
          <w:sz w:val="24"/>
        </w:rPr>
      </w:pPr>
      <w:r>
        <w:rPr>
          <w:rFonts w:hint="eastAsia" w:ascii="方正书宋简体" w:eastAsia="方正书宋简体"/>
          <w:color w:val="333333"/>
          <w:spacing w:val="4"/>
          <w:kern w:val="0"/>
          <w:sz w:val="24"/>
        </w:rPr>
        <w:t>注：本式样适用于按台（套）进行登记的特种设备。</w:t>
      </w:r>
    </w:p>
    <w:p>
      <w:pPr>
        <w:spacing w:line="500" w:lineRule="exact"/>
        <w:ind w:left="-283" w:leftChars="-135" w:right="-483" w:rightChars="-230" w:firstLine="2215" w:firstLineChars="613"/>
        <w:rPr>
          <w:rFonts w:ascii="仿宋" w:hAnsi="仿宋" w:eastAsia="仿宋"/>
          <w:b/>
          <w:sz w:val="36"/>
          <w:szCs w:val="36"/>
        </w:rPr>
      </w:pPr>
    </w:p>
    <w:p>
      <w:pPr>
        <w:spacing w:line="500" w:lineRule="exact"/>
        <w:ind w:left="-283" w:leftChars="-135" w:right="-483" w:rightChars="-230" w:firstLine="2215" w:firstLineChars="613"/>
        <w:rPr>
          <w:rFonts w:ascii="仿宋" w:hAnsi="仿宋" w:eastAsia="仿宋"/>
          <w:b/>
          <w:sz w:val="36"/>
          <w:szCs w:val="36"/>
        </w:rPr>
      </w:pPr>
      <w:r>
        <w:rPr>
          <w:rFonts w:hint="eastAsia" w:ascii="仿宋" w:hAnsi="仿宋" w:eastAsia="仿宋"/>
          <w:b/>
          <w:sz w:val="36"/>
          <w:szCs w:val="36"/>
        </w:rPr>
        <w:t>特种设备停用报废注销登记表</w:t>
      </w:r>
    </w:p>
    <w:p>
      <w:pPr>
        <w:spacing w:line="240" w:lineRule="exact"/>
        <w:ind w:left="-283" w:leftChars="-135" w:right="-483" w:rightChars="-230" w:firstLine="403"/>
        <w:jc w:val="right"/>
        <w:rPr>
          <w:rFonts w:ascii="仿宋" w:hAnsi="仿宋" w:eastAsia="仿宋"/>
          <w:sz w:val="22"/>
        </w:rPr>
      </w:pPr>
    </w:p>
    <w:p>
      <w:pPr>
        <w:spacing w:line="500" w:lineRule="exact"/>
        <w:ind w:right="-483" w:rightChars="-230" w:firstLine="4070" w:firstLineChars="1850"/>
        <w:rPr>
          <w:rFonts w:ascii="仿宋" w:hAnsi="仿宋" w:eastAsia="仿宋"/>
          <w:sz w:val="22"/>
        </w:rPr>
      </w:pPr>
      <w:r>
        <w:rPr>
          <w:rFonts w:hint="eastAsia" w:ascii="仿宋" w:hAnsi="仿宋" w:eastAsia="仿宋"/>
          <w:sz w:val="22"/>
        </w:rPr>
        <w:t>申报种类：□停用</w:t>
      </w:r>
      <w:r>
        <w:rPr>
          <w:rFonts w:ascii="仿宋" w:hAnsi="仿宋" w:eastAsia="仿宋"/>
          <w:sz w:val="22"/>
        </w:rPr>
        <w:t xml:space="preserve"> </w:t>
      </w:r>
      <w:r>
        <w:rPr>
          <w:rFonts w:hint="eastAsia" w:ascii="仿宋" w:hAnsi="仿宋" w:eastAsia="仿宋"/>
          <w:sz w:val="22"/>
        </w:rPr>
        <w:t>□报废</w:t>
      </w:r>
      <w:r>
        <w:rPr>
          <w:rFonts w:ascii="仿宋" w:hAnsi="仿宋" w:eastAsia="仿宋"/>
          <w:sz w:val="22"/>
        </w:rPr>
        <w:t xml:space="preserve"> </w:t>
      </w:r>
      <w:r>
        <w:rPr>
          <w:rFonts w:hint="eastAsia" w:ascii="仿宋" w:hAnsi="仿宋" w:eastAsia="仿宋"/>
          <w:sz w:val="22"/>
        </w:rPr>
        <w:t>□注销</w:t>
      </w:r>
      <w:r>
        <w:rPr>
          <w:rFonts w:ascii="仿宋" w:hAnsi="仿宋" w:eastAsia="仿宋"/>
          <w:sz w:val="22"/>
        </w:rPr>
        <w:t xml:space="preserve">    </w:t>
      </w:r>
      <w:r>
        <w:rPr>
          <w:rFonts w:hint="eastAsia" w:ascii="仿宋" w:hAnsi="仿宋" w:eastAsia="仿宋"/>
          <w:sz w:val="22"/>
        </w:rPr>
        <w:t>共</w:t>
      </w:r>
      <w:r>
        <w:rPr>
          <w:rFonts w:ascii="仿宋" w:hAnsi="仿宋" w:eastAsia="仿宋"/>
          <w:sz w:val="22"/>
        </w:rPr>
        <w:t xml:space="preserve">    </w:t>
      </w:r>
      <w:r>
        <w:rPr>
          <w:rFonts w:hint="eastAsia" w:ascii="仿宋" w:hAnsi="仿宋" w:eastAsia="仿宋"/>
          <w:sz w:val="22"/>
        </w:rPr>
        <w:t>台</w:t>
      </w:r>
    </w:p>
    <w:tbl>
      <w:tblPr>
        <w:tblStyle w:val="9"/>
        <w:tblW w:w="8522"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12"/>
        <w:gridCol w:w="1221"/>
        <w:gridCol w:w="1357"/>
        <w:gridCol w:w="1084"/>
        <w:gridCol w:w="136"/>
        <w:gridCol w:w="1779"/>
        <w:gridCol w:w="395"/>
        <w:gridCol w:w="823"/>
        <w:gridCol w:w="121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1733" w:type="dxa"/>
            <w:gridSpan w:val="2"/>
            <w:vAlign w:val="center"/>
          </w:tcPr>
          <w:p>
            <w:pPr>
              <w:spacing w:line="500" w:lineRule="exact"/>
              <w:ind w:right="-483" w:rightChars="-230"/>
              <w:rPr>
                <w:rFonts w:ascii="仿宋" w:hAnsi="仿宋" w:eastAsia="仿宋"/>
                <w:sz w:val="22"/>
              </w:rPr>
            </w:pPr>
            <w:r>
              <w:rPr>
                <w:rFonts w:hint="eastAsia" w:ascii="仿宋" w:hAnsi="仿宋" w:eastAsia="仿宋"/>
                <w:sz w:val="22"/>
              </w:rPr>
              <w:t>使用单位名称</w:t>
            </w:r>
          </w:p>
        </w:tc>
        <w:tc>
          <w:tcPr>
            <w:tcW w:w="6789" w:type="dxa"/>
            <w:gridSpan w:val="7"/>
            <w:vAlign w:val="center"/>
          </w:tcPr>
          <w:p>
            <w:pPr>
              <w:spacing w:line="500" w:lineRule="exact"/>
              <w:ind w:right="-483" w:rightChars="-230"/>
              <w:rPr>
                <w:rFonts w:ascii="仿宋" w:hAnsi="仿宋" w:eastAsia="仿宋"/>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1733" w:type="dxa"/>
            <w:gridSpan w:val="2"/>
            <w:vAlign w:val="center"/>
          </w:tcPr>
          <w:p>
            <w:pPr>
              <w:spacing w:line="500" w:lineRule="exact"/>
              <w:ind w:right="-483" w:rightChars="-230"/>
              <w:rPr>
                <w:rFonts w:ascii="仿宋" w:hAnsi="仿宋" w:eastAsia="仿宋"/>
                <w:sz w:val="22"/>
              </w:rPr>
            </w:pPr>
            <w:r>
              <w:rPr>
                <w:rFonts w:hint="eastAsia" w:ascii="仿宋" w:hAnsi="仿宋" w:eastAsia="仿宋"/>
                <w:sz w:val="22"/>
              </w:rPr>
              <w:t>使用单位地址</w:t>
            </w:r>
          </w:p>
        </w:tc>
        <w:tc>
          <w:tcPr>
            <w:tcW w:w="6789" w:type="dxa"/>
            <w:gridSpan w:val="7"/>
            <w:vAlign w:val="center"/>
          </w:tcPr>
          <w:p>
            <w:pPr>
              <w:spacing w:line="500" w:lineRule="exact"/>
              <w:ind w:right="-483" w:rightChars="-230"/>
              <w:rPr>
                <w:rFonts w:ascii="仿宋" w:hAnsi="仿宋" w:eastAsia="仿宋"/>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1733" w:type="dxa"/>
            <w:gridSpan w:val="2"/>
            <w:vAlign w:val="center"/>
          </w:tcPr>
          <w:p>
            <w:pPr>
              <w:spacing w:line="500" w:lineRule="exact"/>
              <w:ind w:right="-483" w:rightChars="-230" w:firstLine="220" w:firstLineChars="100"/>
              <w:rPr>
                <w:rFonts w:ascii="仿宋" w:hAnsi="仿宋" w:eastAsia="仿宋"/>
                <w:sz w:val="22"/>
              </w:rPr>
            </w:pPr>
            <w:r>
              <w:rPr>
                <w:rFonts w:hint="eastAsia" w:ascii="仿宋" w:hAnsi="仿宋" w:eastAsia="仿宋"/>
                <w:sz w:val="22"/>
              </w:rPr>
              <w:t>安全管理员</w:t>
            </w:r>
          </w:p>
        </w:tc>
        <w:tc>
          <w:tcPr>
            <w:tcW w:w="2441" w:type="dxa"/>
            <w:gridSpan w:val="2"/>
            <w:vAlign w:val="center"/>
          </w:tcPr>
          <w:p>
            <w:pPr>
              <w:spacing w:line="500" w:lineRule="exact"/>
              <w:ind w:right="-483" w:rightChars="-230"/>
              <w:rPr>
                <w:rFonts w:ascii="仿宋" w:hAnsi="仿宋" w:eastAsia="仿宋"/>
                <w:sz w:val="22"/>
              </w:rPr>
            </w:pPr>
          </w:p>
        </w:tc>
        <w:tc>
          <w:tcPr>
            <w:tcW w:w="2310" w:type="dxa"/>
            <w:gridSpan w:val="3"/>
            <w:vAlign w:val="center"/>
          </w:tcPr>
          <w:p>
            <w:pPr>
              <w:spacing w:line="500" w:lineRule="exact"/>
              <w:ind w:right="-483" w:rightChars="-230" w:firstLine="440" w:firstLineChars="200"/>
              <w:rPr>
                <w:rFonts w:ascii="仿宋" w:hAnsi="仿宋" w:eastAsia="仿宋"/>
                <w:sz w:val="22"/>
              </w:rPr>
            </w:pPr>
            <w:r>
              <w:rPr>
                <w:rFonts w:hint="eastAsia" w:ascii="仿宋" w:hAnsi="仿宋" w:eastAsia="仿宋"/>
                <w:sz w:val="22"/>
              </w:rPr>
              <w:t>安全管理员</w:t>
            </w:r>
          </w:p>
          <w:p>
            <w:pPr>
              <w:spacing w:line="500" w:lineRule="exact"/>
              <w:ind w:right="-483" w:rightChars="-230" w:firstLine="550" w:firstLineChars="250"/>
              <w:rPr>
                <w:rFonts w:ascii="仿宋" w:hAnsi="仿宋" w:eastAsia="仿宋"/>
                <w:sz w:val="22"/>
              </w:rPr>
            </w:pPr>
            <w:r>
              <w:rPr>
                <w:rFonts w:hint="eastAsia" w:ascii="仿宋" w:hAnsi="仿宋" w:eastAsia="仿宋"/>
                <w:sz w:val="22"/>
              </w:rPr>
              <w:t>联系电话</w:t>
            </w:r>
          </w:p>
        </w:tc>
        <w:tc>
          <w:tcPr>
            <w:tcW w:w="2038" w:type="dxa"/>
            <w:gridSpan w:val="2"/>
            <w:vAlign w:val="center"/>
          </w:tcPr>
          <w:p>
            <w:pPr>
              <w:spacing w:line="500" w:lineRule="exact"/>
              <w:ind w:right="-483" w:rightChars="-230"/>
              <w:rPr>
                <w:rFonts w:ascii="仿宋" w:hAnsi="仿宋" w:eastAsia="仿宋"/>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1733" w:type="dxa"/>
            <w:gridSpan w:val="2"/>
            <w:vAlign w:val="center"/>
          </w:tcPr>
          <w:p>
            <w:pPr>
              <w:spacing w:line="500" w:lineRule="exact"/>
              <w:ind w:right="-483" w:rightChars="-230" w:firstLine="330" w:firstLineChars="150"/>
              <w:rPr>
                <w:rFonts w:ascii="仿宋" w:hAnsi="仿宋" w:eastAsia="仿宋"/>
                <w:sz w:val="22"/>
              </w:rPr>
            </w:pPr>
            <w:r>
              <w:rPr>
                <w:rFonts w:hint="eastAsia" w:ascii="仿宋" w:hAnsi="仿宋" w:eastAsia="仿宋"/>
                <w:sz w:val="22"/>
              </w:rPr>
              <w:t>产权单位</w:t>
            </w:r>
          </w:p>
        </w:tc>
        <w:tc>
          <w:tcPr>
            <w:tcW w:w="2441" w:type="dxa"/>
            <w:gridSpan w:val="2"/>
            <w:vAlign w:val="center"/>
          </w:tcPr>
          <w:p>
            <w:pPr>
              <w:spacing w:line="500" w:lineRule="exact"/>
              <w:ind w:right="-483" w:rightChars="-230"/>
              <w:rPr>
                <w:rFonts w:ascii="仿宋" w:hAnsi="仿宋" w:eastAsia="仿宋"/>
                <w:sz w:val="22"/>
              </w:rPr>
            </w:pPr>
          </w:p>
        </w:tc>
        <w:tc>
          <w:tcPr>
            <w:tcW w:w="2310" w:type="dxa"/>
            <w:gridSpan w:val="3"/>
            <w:vAlign w:val="center"/>
          </w:tcPr>
          <w:p>
            <w:pPr>
              <w:spacing w:line="500" w:lineRule="exact"/>
              <w:ind w:right="-483" w:rightChars="-230" w:firstLine="220" w:firstLineChars="100"/>
              <w:rPr>
                <w:rFonts w:ascii="仿宋" w:hAnsi="仿宋" w:eastAsia="仿宋"/>
                <w:sz w:val="22"/>
              </w:rPr>
            </w:pPr>
            <w:r>
              <w:rPr>
                <w:rFonts w:hint="eastAsia" w:ascii="仿宋" w:hAnsi="仿宋" w:eastAsia="仿宋"/>
                <w:sz w:val="22"/>
              </w:rPr>
              <w:t>产权单位联系电话</w:t>
            </w:r>
          </w:p>
        </w:tc>
        <w:tc>
          <w:tcPr>
            <w:tcW w:w="2038" w:type="dxa"/>
            <w:gridSpan w:val="2"/>
            <w:vAlign w:val="center"/>
          </w:tcPr>
          <w:p>
            <w:pPr>
              <w:spacing w:line="500" w:lineRule="exact"/>
              <w:ind w:right="-483" w:rightChars="-230"/>
              <w:rPr>
                <w:rFonts w:ascii="仿宋" w:hAnsi="仿宋" w:eastAsia="仿宋"/>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512" w:type="dxa"/>
            <w:vAlign w:val="center"/>
          </w:tcPr>
          <w:p>
            <w:pPr>
              <w:spacing w:line="500" w:lineRule="exact"/>
              <w:ind w:right="-483" w:rightChars="-230"/>
              <w:rPr>
                <w:rFonts w:ascii="仿宋" w:hAnsi="仿宋" w:eastAsia="仿宋"/>
                <w:sz w:val="22"/>
              </w:rPr>
            </w:pPr>
            <w:r>
              <w:rPr>
                <w:rFonts w:hint="eastAsia" w:ascii="仿宋" w:hAnsi="仿宋" w:eastAsia="仿宋"/>
                <w:sz w:val="22"/>
              </w:rPr>
              <w:t>序</w:t>
            </w:r>
          </w:p>
          <w:p>
            <w:pPr>
              <w:spacing w:line="500" w:lineRule="exact"/>
              <w:ind w:right="-483" w:rightChars="-230"/>
              <w:rPr>
                <w:rFonts w:ascii="仿宋" w:hAnsi="仿宋" w:eastAsia="仿宋"/>
                <w:sz w:val="22"/>
              </w:rPr>
            </w:pPr>
            <w:r>
              <w:rPr>
                <w:rFonts w:hint="eastAsia" w:ascii="仿宋" w:hAnsi="仿宋" w:eastAsia="仿宋"/>
                <w:sz w:val="22"/>
              </w:rPr>
              <w:t>号</w:t>
            </w:r>
          </w:p>
        </w:tc>
        <w:tc>
          <w:tcPr>
            <w:tcW w:w="1221" w:type="dxa"/>
            <w:vAlign w:val="center"/>
          </w:tcPr>
          <w:p>
            <w:pPr>
              <w:spacing w:line="500" w:lineRule="exact"/>
              <w:ind w:right="-483" w:rightChars="-230"/>
              <w:rPr>
                <w:rFonts w:ascii="仿宋" w:hAnsi="仿宋" w:eastAsia="仿宋"/>
                <w:sz w:val="22"/>
              </w:rPr>
            </w:pPr>
            <w:r>
              <w:rPr>
                <w:rFonts w:hint="eastAsia" w:ascii="仿宋" w:hAnsi="仿宋" w:eastAsia="仿宋"/>
                <w:sz w:val="22"/>
              </w:rPr>
              <w:t>设备品种</w:t>
            </w:r>
          </w:p>
          <w:p>
            <w:pPr>
              <w:spacing w:line="500" w:lineRule="exact"/>
              <w:ind w:right="-483" w:rightChars="-230"/>
              <w:rPr>
                <w:rFonts w:ascii="仿宋" w:hAnsi="仿宋" w:eastAsia="仿宋"/>
                <w:sz w:val="22"/>
              </w:rPr>
            </w:pPr>
            <w:r>
              <w:rPr>
                <w:rFonts w:hint="eastAsia" w:ascii="仿宋" w:hAnsi="仿宋" w:eastAsia="仿宋"/>
                <w:sz w:val="22"/>
              </w:rPr>
              <w:t>（名称）</w:t>
            </w:r>
          </w:p>
        </w:tc>
        <w:tc>
          <w:tcPr>
            <w:tcW w:w="1357" w:type="dxa"/>
            <w:vAlign w:val="center"/>
          </w:tcPr>
          <w:p>
            <w:pPr>
              <w:spacing w:line="500" w:lineRule="exact"/>
              <w:ind w:right="-483" w:rightChars="-230"/>
              <w:rPr>
                <w:rFonts w:ascii="仿宋" w:hAnsi="仿宋" w:eastAsia="仿宋"/>
                <w:sz w:val="22"/>
              </w:rPr>
            </w:pPr>
            <w:r>
              <w:rPr>
                <w:rFonts w:hint="eastAsia" w:ascii="仿宋" w:hAnsi="仿宋" w:eastAsia="仿宋"/>
                <w:sz w:val="22"/>
              </w:rPr>
              <w:t>使用登记</w:t>
            </w:r>
          </w:p>
          <w:p>
            <w:pPr>
              <w:spacing w:line="500" w:lineRule="exact"/>
              <w:ind w:right="-483" w:rightChars="-230" w:firstLine="110" w:firstLineChars="50"/>
              <w:rPr>
                <w:rFonts w:ascii="仿宋" w:hAnsi="仿宋" w:eastAsia="仿宋"/>
                <w:sz w:val="22"/>
              </w:rPr>
            </w:pPr>
            <w:r>
              <w:rPr>
                <w:rFonts w:hint="eastAsia" w:ascii="仿宋" w:hAnsi="仿宋" w:eastAsia="仿宋"/>
                <w:sz w:val="22"/>
              </w:rPr>
              <w:t>证编号</w:t>
            </w:r>
          </w:p>
        </w:tc>
        <w:tc>
          <w:tcPr>
            <w:tcW w:w="1220" w:type="dxa"/>
            <w:gridSpan w:val="2"/>
            <w:vAlign w:val="center"/>
          </w:tcPr>
          <w:p>
            <w:pPr>
              <w:spacing w:line="500" w:lineRule="exact"/>
              <w:ind w:right="-483" w:rightChars="-230"/>
              <w:rPr>
                <w:rFonts w:ascii="仿宋" w:hAnsi="仿宋" w:eastAsia="仿宋"/>
                <w:sz w:val="22"/>
              </w:rPr>
            </w:pPr>
            <w:r>
              <w:rPr>
                <w:rFonts w:hint="eastAsia" w:ascii="仿宋" w:hAnsi="仿宋" w:eastAsia="仿宋"/>
                <w:sz w:val="22"/>
              </w:rPr>
              <w:t>设备代码</w:t>
            </w:r>
          </w:p>
        </w:tc>
        <w:tc>
          <w:tcPr>
            <w:tcW w:w="1779" w:type="dxa"/>
            <w:vAlign w:val="center"/>
          </w:tcPr>
          <w:p>
            <w:pPr>
              <w:spacing w:line="500" w:lineRule="exact"/>
              <w:ind w:right="-483" w:rightChars="-230" w:firstLine="110" w:firstLineChars="50"/>
              <w:rPr>
                <w:rFonts w:ascii="仿宋" w:hAnsi="仿宋" w:eastAsia="仿宋"/>
                <w:sz w:val="22"/>
              </w:rPr>
            </w:pPr>
            <w:r>
              <w:rPr>
                <w:rFonts w:hint="eastAsia" w:ascii="仿宋" w:hAnsi="仿宋" w:eastAsia="仿宋"/>
                <w:sz w:val="22"/>
              </w:rPr>
              <w:t>设备使用地点</w:t>
            </w:r>
          </w:p>
        </w:tc>
        <w:tc>
          <w:tcPr>
            <w:tcW w:w="1218" w:type="dxa"/>
            <w:gridSpan w:val="2"/>
            <w:vAlign w:val="center"/>
          </w:tcPr>
          <w:p>
            <w:pPr>
              <w:spacing w:line="500" w:lineRule="exact"/>
              <w:ind w:right="-483" w:rightChars="-230" w:firstLine="110" w:firstLineChars="50"/>
              <w:rPr>
                <w:rFonts w:ascii="仿宋" w:hAnsi="仿宋" w:eastAsia="仿宋"/>
                <w:sz w:val="22"/>
              </w:rPr>
            </w:pPr>
            <w:r>
              <w:rPr>
                <w:rFonts w:hint="eastAsia" w:ascii="仿宋" w:hAnsi="仿宋" w:eastAsia="仿宋"/>
                <w:sz w:val="22"/>
              </w:rPr>
              <w:t>产品编号</w:t>
            </w:r>
          </w:p>
        </w:tc>
        <w:tc>
          <w:tcPr>
            <w:tcW w:w="1215" w:type="dxa"/>
            <w:vAlign w:val="center"/>
          </w:tcPr>
          <w:p>
            <w:pPr>
              <w:spacing w:line="500" w:lineRule="exact"/>
              <w:ind w:right="-483" w:rightChars="-230"/>
              <w:rPr>
                <w:rFonts w:ascii="仿宋" w:hAnsi="仿宋" w:eastAsia="仿宋"/>
                <w:sz w:val="22"/>
              </w:rPr>
            </w:pPr>
            <w:r>
              <w:rPr>
                <w:rFonts w:hint="eastAsia" w:ascii="仿宋" w:hAnsi="仿宋" w:eastAsia="仿宋"/>
                <w:sz w:val="22"/>
              </w:rPr>
              <w:t>停用报废</w:t>
            </w:r>
          </w:p>
          <w:p>
            <w:pPr>
              <w:spacing w:line="500" w:lineRule="exact"/>
              <w:ind w:right="-483" w:rightChars="-230"/>
              <w:rPr>
                <w:rFonts w:ascii="仿宋" w:hAnsi="仿宋" w:eastAsia="仿宋"/>
                <w:sz w:val="22"/>
              </w:rPr>
            </w:pPr>
            <w:r>
              <w:rPr>
                <w:rFonts w:hint="eastAsia" w:ascii="仿宋" w:hAnsi="仿宋" w:eastAsia="仿宋"/>
                <w:sz w:val="22"/>
              </w:rPr>
              <w:t>注销原因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512" w:type="dxa"/>
            <w:vAlign w:val="center"/>
          </w:tcPr>
          <w:p>
            <w:pPr>
              <w:spacing w:line="500" w:lineRule="exact"/>
              <w:ind w:right="-483" w:rightChars="-230"/>
              <w:rPr>
                <w:rFonts w:ascii="仿宋" w:hAnsi="仿宋" w:eastAsia="仿宋"/>
                <w:sz w:val="22"/>
              </w:rPr>
            </w:pPr>
          </w:p>
        </w:tc>
        <w:tc>
          <w:tcPr>
            <w:tcW w:w="1221" w:type="dxa"/>
            <w:vAlign w:val="center"/>
          </w:tcPr>
          <w:p>
            <w:pPr>
              <w:spacing w:line="500" w:lineRule="exact"/>
              <w:ind w:right="-483" w:rightChars="-230"/>
              <w:rPr>
                <w:rFonts w:ascii="仿宋" w:hAnsi="仿宋" w:eastAsia="仿宋"/>
                <w:sz w:val="22"/>
              </w:rPr>
            </w:pPr>
          </w:p>
        </w:tc>
        <w:tc>
          <w:tcPr>
            <w:tcW w:w="1357" w:type="dxa"/>
            <w:vAlign w:val="center"/>
          </w:tcPr>
          <w:p>
            <w:pPr>
              <w:spacing w:line="500" w:lineRule="exact"/>
              <w:ind w:right="-483" w:rightChars="-230"/>
              <w:rPr>
                <w:rFonts w:ascii="仿宋" w:hAnsi="仿宋" w:eastAsia="仿宋"/>
                <w:sz w:val="22"/>
              </w:rPr>
            </w:pPr>
          </w:p>
        </w:tc>
        <w:tc>
          <w:tcPr>
            <w:tcW w:w="1220" w:type="dxa"/>
            <w:gridSpan w:val="2"/>
            <w:vAlign w:val="center"/>
          </w:tcPr>
          <w:p>
            <w:pPr>
              <w:spacing w:line="500" w:lineRule="exact"/>
              <w:ind w:right="-483" w:rightChars="-230"/>
              <w:rPr>
                <w:rFonts w:ascii="仿宋" w:hAnsi="仿宋" w:eastAsia="仿宋"/>
                <w:sz w:val="22"/>
              </w:rPr>
            </w:pPr>
          </w:p>
        </w:tc>
        <w:tc>
          <w:tcPr>
            <w:tcW w:w="1779" w:type="dxa"/>
            <w:vAlign w:val="center"/>
          </w:tcPr>
          <w:p>
            <w:pPr>
              <w:spacing w:line="500" w:lineRule="exact"/>
              <w:ind w:right="-483" w:rightChars="-230"/>
              <w:rPr>
                <w:rFonts w:ascii="仿宋" w:hAnsi="仿宋" w:eastAsia="仿宋"/>
                <w:sz w:val="22"/>
              </w:rPr>
            </w:pPr>
          </w:p>
        </w:tc>
        <w:tc>
          <w:tcPr>
            <w:tcW w:w="1218" w:type="dxa"/>
            <w:gridSpan w:val="2"/>
            <w:vAlign w:val="center"/>
          </w:tcPr>
          <w:p>
            <w:pPr>
              <w:spacing w:line="500" w:lineRule="exact"/>
              <w:ind w:right="-483" w:rightChars="-230"/>
              <w:rPr>
                <w:rFonts w:ascii="仿宋" w:hAnsi="仿宋" w:eastAsia="仿宋"/>
                <w:sz w:val="22"/>
              </w:rPr>
            </w:pPr>
          </w:p>
        </w:tc>
        <w:tc>
          <w:tcPr>
            <w:tcW w:w="1215" w:type="dxa"/>
            <w:vAlign w:val="center"/>
          </w:tcPr>
          <w:p>
            <w:pPr>
              <w:spacing w:line="500" w:lineRule="exact"/>
              <w:ind w:right="-483" w:rightChars="-230"/>
              <w:rPr>
                <w:rFonts w:ascii="仿宋" w:hAnsi="仿宋" w:eastAsia="仿宋"/>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512" w:type="dxa"/>
            <w:vAlign w:val="center"/>
          </w:tcPr>
          <w:p>
            <w:pPr>
              <w:spacing w:line="500" w:lineRule="exact"/>
              <w:ind w:right="-483" w:rightChars="-230"/>
              <w:rPr>
                <w:rFonts w:ascii="仿宋" w:hAnsi="仿宋" w:eastAsia="仿宋"/>
                <w:sz w:val="22"/>
              </w:rPr>
            </w:pPr>
          </w:p>
        </w:tc>
        <w:tc>
          <w:tcPr>
            <w:tcW w:w="1221" w:type="dxa"/>
            <w:vAlign w:val="center"/>
          </w:tcPr>
          <w:p>
            <w:pPr>
              <w:spacing w:line="500" w:lineRule="exact"/>
              <w:ind w:right="-483" w:rightChars="-230"/>
              <w:rPr>
                <w:rFonts w:ascii="仿宋" w:hAnsi="仿宋" w:eastAsia="仿宋"/>
                <w:sz w:val="22"/>
              </w:rPr>
            </w:pPr>
          </w:p>
        </w:tc>
        <w:tc>
          <w:tcPr>
            <w:tcW w:w="1357" w:type="dxa"/>
            <w:vAlign w:val="center"/>
          </w:tcPr>
          <w:p>
            <w:pPr>
              <w:spacing w:line="500" w:lineRule="exact"/>
              <w:ind w:right="-483" w:rightChars="-230"/>
              <w:rPr>
                <w:rFonts w:ascii="仿宋" w:hAnsi="仿宋" w:eastAsia="仿宋"/>
                <w:sz w:val="22"/>
              </w:rPr>
            </w:pPr>
          </w:p>
        </w:tc>
        <w:tc>
          <w:tcPr>
            <w:tcW w:w="1220" w:type="dxa"/>
            <w:gridSpan w:val="2"/>
            <w:vAlign w:val="center"/>
          </w:tcPr>
          <w:p>
            <w:pPr>
              <w:spacing w:line="500" w:lineRule="exact"/>
              <w:ind w:right="-483" w:rightChars="-230"/>
              <w:rPr>
                <w:rFonts w:ascii="仿宋" w:hAnsi="仿宋" w:eastAsia="仿宋"/>
                <w:sz w:val="22"/>
              </w:rPr>
            </w:pPr>
          </w:p>
        </w:tc>
        <w:tc>
          <w:tcPr>
            <w:tcW w:w="1779" w:type="dxa"/>
            <w:vAlign w:val="center"/>
          </w:tcPr>
          <w:p>
            <w:pPr>
              <w:spacing w:line="500" w:lineRule="exact"/>
              <w:ind w:right="-483" w:rightChars="-230"/>
              <w:rPr>
                <w:rFonts w:ascii="仿宋" w:hAnsi="仿宋" w:eastAsia="仿宋"/>
                <w:sz w:val="22"/>
              </w:rPr>
            </w:pPr>
          </w:p>
        </w:tc>
        <w:tc>
          <w:tcPr>
            <w:tcW w:w="1218" w:type="dxa"/>
            <w:gridSpan w:val="2"/>
            <w:vAlign w:val="center"/>
          </w:tcPr>
          <w:p>
            <w:pPr>
              <w:spacing w:line="500" w:lineRule="exact"/>
              <w:ind w:right="-483" w:rightChars="-230"/>
              <w:rPr>
                <w:rFonts w:ascii="仿宋" w:hAnsi="仿宋" w:eastAsia="仿宋"/>
                <w:sz w:val="22"/>
              </w:rPr>
            </w:pPr>
          </w:p>
        </w:tc>
        <w:tc>
          <w:tcPr>
            <w:tcW w:w="1215" w:type="dxa"/>
            <w:vAlign w:val="center"/>
          </w:tcPr>
          <w:p>
            <w:pPr>
              <w:spacing w:line="500" w:lineRule="exact"/>
              <w:ind w:right="-483" w:rightChars="-230"/>
              <w:rPr>
                <w:rFonts w:ascii="仿宋" w:hAnsi="仿宋" w:eastAsia="仿宋"/>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rPr>
          <w:jc w:val="center"/>
        </w:trPr>
        <w:tc>
          <w:tcPr>
            <w:tcW w:w="512" w:type="dxa"/>
            <w:vAlign w:val="center"/>
          </w:tcPr>
          <w:p>
            <w:pPr>
              <w:spacing w:line="500" w:lineRule="exact"/>
              <w:ind w:right="-483" w:rightChars="-230"/>
              <w:rPr>
                <w:rFonts w:ascii="仿宋" w:hAnsi="仿宋" w:eastAsia="仿宋"/>
                <w:sz w:val="22"/>
              </w:rPr>
            </w:pPr>
          </w:p>
        </w:tc>
        <w:tc>
          <w:tcPr>
            <w:tcW w:w="1221" w:type="dxa"/>
            <w:vAlign w:val="center"/>
          </w:tcPr>
          <w:p>
            <w:pPr>
              <w:spacing w:line="500" w:lineRule="exact"/>
              <w:ind w:right="-483" w:rightChars="-230"/>
              <w:rPr>
                <w:rFonts w:ascii="仿宋" w:hAnsi="仿宋" w:eastAsia="仿宋"/>
                <w:sz w:val="22"/>
              </w:rPr>
            </w:pPr>
          </w:p>
        </w:tc>
        <w:tc>
          <w:tcPr>
            <w:tcW w:w="1357" w:type="dxa"/>
            <w:vAlign w:val="center"/>
          </w:tcPr>
          <w:p>
            <w:pPr>
              <w:spacing w:line="500" w:lineRule="exact"/>
              <w:ind w:right="-483" w:rightChars="-230"/>
              <w:rPr>
                <w:rFonts w:ascii="仿宋" w:hAnsi="仿宋" w:eastAsia="仿宋"/>
                <w:sz w:val="22"/>
              </w:rPr>
            </w:pPr>
          </w:p>
        </w:tc>
        <w:tc>
          <w:tcPr>
            <w:tcW w:w="1220" w:type="dxa"/>
            <w:gridSpan w:val="2"/>
            <w:vAlign w:val="center"/>
          </w:tcPr>
          <w:p>
            <w:pPr>
              <w:spacing w:line="500" w:lineRule="exact"/>
              <w:ind w:right="-483" w:rightChars="-230"/>
              <w:rPr>
                <w:rFonts w:ascii="仿宋" w:hAnsi="仿宋" w:eastAsia="仿宋"/>
                <w:sz w:val="22"/>
              </w:rPr>
            </w:pPr>
          </w:p>
        </w:tc>
        <w:tc>
          <w:tcPr>
            <w:tcW w:w="1779" w:type="dxa"/>
            <w:vAlign w:val="center"/>
          </w:tcPr>
          <w:p>
            <w:pPr>
              <w:spacing w:line="500" w:lineRule="exact"/>
              <w:ind w:right="-483" w:rightChars="-230"/>
              <w:rPr>
                <w:rFonts w:ascii="仿宋" w:hAnsi="仿宋" w:eastAsia="仿宋"/>
                <w:sz w:val="22"/>
              </w:rPr>
            </w:pPr>
          </w:p>
        </w:tc>
        <w:tc>
          <w:tcPr>
            <w:tcW w:w="1218" w:type="dxa"/>
            <w:gridSpan w:val="2"/>
            <w:vAlign w:val="center"/>
          </w:tcPr>
          <w:p>
            <w:pPr>
              <w:spacing w:line="500" w:lineRule="exact"/>
              <w:ind w:right="-483" w:rightChars="-230"/>
              <w:rPr>
                <w:rFonts w:ascii="仿宋" w:hAnsi="仿宋" w:eastAsia="仿宋"/>
                <w:sz w:val="22"/>
              </w:rPr>
            </w:pPr>
          </w:p>
        </w:tc>
        <w:tc>
          <w:tcPr>
            <w:tcW w:w="1215" w:type="dxa"/>
            <w:vAlign w:val="center"/>
          </w:tcPr>
          <w:p>
            <w:pPr>
              <w:spacing w:line="500" w:lineRule="exact"/>
              <w:ind w:right="-483" w:rightChars="-230"/>
              <w:rPr>
                <w:rFonts w:ascii="仿宋" w:hAnsi="仿宋" w:eastAsia="仿宋"/>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512" w:type="dxa"/>
            <w:vAlign w:val="center"/>
          </w:tcPr>
          <w:p>
            <w:pPr>
              <w:spacing w:line="500" w:lineRule="exact"/>
              <w:ind w:right="-483" w:rightChars="-230"/>
              <w:rPr>
                <w:rFonts w:ascii="仿宋" w:hAnsi="仿宋" w:eastAsia="仿宋"/>
                <w:sz w:val="22"/>
              </w:rPr>
            </w:pPr>
          </w:p>
        </w:tc>
        <w:tc>
          <w:tcPr>
            <w:tcW w:w="1221" w:type="dxa"/>
            <w:vAlign w:val="center"/>
          </w:tcPr>
          <w:p>
            <w:pPr>
              <w:spacing w:line="500" w:lineRule="exact"/>
              <w:ind w:right="-483" w:rightChars="-230"/>
              <w:rPr>
                <w:rFonts w:ascii="仿宋" w:hAnsi="仿宋" w:eastAsia="仿宋"/>
                <w:sz w:val="22"/>
              </w:rPr>
            </w:pPr>
          </w:p>
        </w:tc>
        <w:tc>
          <w:tcPr>
            <w:tcW w:w="1357" w:type="dxa"/>
            <w:vAlign w:val="center"/>
          </w:tcPr>
          <w:p>
            <w:pPr>
              <w:spacing w:line="500" w:lineRule="exact"/>
              <w:ind w:right="-483" w:rightChars="-230"/>
              <w:rPr>
                <w:rFonts w:ascii="仿宋" w:hAnsi="仿宋" w:eastAsia="仿宋"/>
                <w:sz w:val="22"/>
              </w:rPr>
            </w:pPr>
          </w:p>
        </w:tc>
        <w:tc>
          <w:tcPr>
            <w:tcW w:w="1220" w:type="dxa"/>
            <w:gridSpan w:val="2"/>
            <w:vAlign w:val="center"/>
          </w:tcPr>
          <w:p>
            <w:pPr>
              <w:spacing w:line="500" w:lineRule="exact"/>
              <w:ind w:right="-483" w:rightChars="-230"/>
              <w:rPr>
                <w:rFonts w:ascii="仿宋" w:hAnsi="仿宋" w:eastAsia="仿宋"/>
                <w:sz w:val="22"/>
              </w:rPr>
            </w:pPr>
          </w:p>
        </w:tc>
        <w:tc>
          <w:tcPr>
            <w:tcW w:w="1779" w:type="dxa"/>
            <w:vAlign w:val="center"/>
          </w:tcPr>
          <w:p>
            <w:pPr>
              <w:spacing w:line="500" w:lineRule="exact"/>
              <w:ind w:right="-483" w:rightChars="-230"/>
              <w:rPr>
                <w:rFonts w:ascii="仿宋" w:hAnsi="仿宋" w:eastAsia="仿宋"/>
                <w:sz w:val="22"/>
              </w:rPr>
            </w:pPr>
          </w:p>
        </w:tc>
        <w:tc>
          <w:tcPr>
            <w:tcW w:w="1218" w:type="dxa"/>
            <w:gridSpan w:val="2"/>
            <w:vAlign w:val="center"/>
          </w:tcPr>
          <w:p>
            <w:pPr>
              <w:spacing w:line="500" w:lineRule="exact"/>
              <w:ind w:right="-483" w:rightChars="-230"/>
              <w:rPr>
                <w:rFonts w:ascii="仿宋" w:hAnsi="仿宋" w:eastAsia="仿宋"/>
                <w:sz w:val="22"/>
              </w:rPr>
            </w:pPr>
          </w:p>
        </w:tc>
        <w:tc>
          <w:tcPr>
            <w:tcW w:w="1215" w:type="dxa"/>
            <w:vAlign w:val="center"/>
          </w:tcPr>
          <w:p>
            <w:pPr>
              <w:spacing w:line="500" w:lineRule="exact"/>
              <w:ind w:right="-483" w:rightChars="-230"/>
              <w:rPr>
                <w:rFonts w:ascii="仿宋" w:hAnsi="仿宋" w:eastAsia="仿宋"/>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512" w:type="dxa"/>
            <w:vAlign w:val="center"/>
          </w:tcPr>
          <w:p>
            <w:pPr>
              <w:spacing w:line="500" w:lineRule="exact"/>
              <w:ind w:right="-483" w:rightChars="-230"/>
              <w:rPr>
                <w:rFonts w:ascii="仿宋" w:hAnsi="仿宋" w:eastAsia="仿宋"/>
                <w:sz w:val="22"/>
              </w:rPr>
            </w:pPr>
          </w:p>
        </w:tc>
        <w:tc>
          <w:tcPr>
            <w:tcW w:w="1221" w:type="dxa"/>
            <w:vAlign w:val="center"/>
          </w:tcPr>
          <w:p>
            <w:pPr>
              <w:spacing w:line="500" w:lineRule="exact"/>
              <w:ind w:right="-483" w:rightChars="-230"/>
              <w:rPr>
                <w:rFonts w:ascii="仿宋" w:hAnsi="仿宋" w:eastAsia="仿宋"/>
                <w:sz w:val="22"/>
              </w:rPr>
            </w:pPr>
          </w:p>
        </w:tc>
        <w:tc>
          <w:tcPr>
            <w:tcW w:w="1357" w:type="dxa"/>
            <w:vAlign w:val="center"/>
          </w:tcPr>
          <w:p>
            <w:pPr>
              <w:spacing w:line="500" w:lineRule="exact"/>
              <w:ind w:right="-483" w:rightChars="-230"/>
              <w:rPr>
                <w:rFonts w:ascii="仿宋" w:hAnsi="仿宋" w:eastAsia="仿宋"/>
                <w:sz w:val="22"/>
              </w:rPr>
            </w:pPr>
          </w:p>
        </w:tc>
        <w:tc>
          <w:tcPr>
            <w:tcW w:w="1220" w:type="dxa"/>
            <w:gridSpan w:val="2"/>
            <w:vAlign w:val="center"/>
          </w:tcPr>
          <w:p>
            <w:pPr>
              <w:spacing w:line="500" w:lineRule="exact"/>
              <w:ind w:right="-483" w:rightChars="-230"/>
              <w:rPr>
                <w:rFonts w:ascii="仿宋" w:hAnsi="仿宋" w:eastAsia="仿宋"/>
                <w:sz w:val="22"/>
              </w:rPr>
            </w:pPr>
          </w:p>
        </w:tc>
        <w:tc>
          <w:tcPr>
            <w:tcW w:w="1779" w:type="dxa"/>
            <w:vAlign w:val="center"/>
          </w:tcPr>
          <w:p>
            <w:pPr>
              <w:spacing w:line="500" w:lineRule="exact"/>
              <w:ind w:right="-483" w:rightChars="-230"/>
              <w:rPr>
                <w:rFonts w:ascii="仿宋" w:hAnsi="仿宋" w:eastAsia="仿宋"/>
                <w:sz w:val="22"/>
              </w:rPr>
            </w:pPr>
          </w:p>
        </w:tc>
        <w:tc>
          <w:tcPr>
            <w:tcW w:w="1218" w:type="dxa"/>
            <w:gridSpan w:val="2"/>
            <w:vAlign w:val="center"/>
          </w:tcPr>
          <w:p>
            <w:pPr>
              <w:spacing w:line="500" w:lineRule="exact"/>
              <w:ind w:right="-483" w:rightChars="-230"/>
              <w:rPr>
                <w:rFonts w:ascii="仿宋" w:hAnsi="仿宋" w:eastAsia="仿宋"/>
                <w:sz w:val="22"/>
              </w:rPr>
            </w:pPr>
          </w:p>
        </w:tc>
        <w:tc>
          <w:tcPr>
            <w:tcW w:w="1215" w:type="dxa"/>
            <w:vAlign w:val="center"/>
          </w:tcPr>
          <w:p>
            <w:pPr>
              <w:spacing w:line="500" w:lineRule="exact"/>
              <w:ind w:right="-483" w:rightChars="-230"/>
              <w:rPr>
                <w:rFonts w:ascii="仿宋" w:hAnsi="仿宋" w:eastAsia="仿宋"/>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512" w:type="dxa"/>
            <w:vAlign w:val="center"/>
          </w:tcPr>
          <w:p>
            <w:pPr>
              <w:spacing w:line="500" w:lineRule="exact"/>
              <w:ind w:right="-483" w:rightChars="-230"/>
              <w:rPr>
                <w:rFonts w:ascii="仿宋" w:hAnsi="仿宋" w:eastAsia="仿宋"/>
                <w:sz w:val="22"/>
              </w:rPr>
            </w:pPr>
          </w:p>
        </w:tc>
        <w:tc>
          <w:tcPr>
            <w:tcW w:w="1221" w:type="dxa"/>
            <w:vAlign w:val="center"/>
          </w:tcPr>
          <w:p>
            <w:pPr>
              <w:spacing w:line="500" w:lineRule="exact"/>
              <w:ind w:right="-483" w:rightChars="-230"/>
              <w:rPr>
                <w:rFonts w:ascii="仿宋" w:hAnsi="仿宋" w:eastAsia="仿宋"/>
                <w:sz w:val="22"/>
              </w:rPr>
            </w:pPr>
          </w:p>
        </w:tc>
        <w:tc>
          <w:tcPr>
            <w:tcW w:w="1357" w:type="dxa"/>
            <w:vAlign w:val="center"/>
          </w:tcPr>
          <w:p>
            <w:pPr>
              <w:spacing w:line="500" w:lineRule="exact"/>
              <w:ind w:right="-483" w:rightChars="-230"/>
              <w:rPr>
                <w:rFonts w:ascii="仿宋" w:hAnsi="仿宋" w:eastAsia="仿宋"/>
                <w:sz w:val="22"/>
              </w:rPr>
            </w:pPr>
          </w:p>
        </w:tc>
        <w:tc>
          <w:tcPr>
            <w:tcW w:w="1220" w:type="dxa"/>
            <w:gridSpan w:val="2"/>
            <w:vAlign w:val="center"/>
          </w:tcPr>
          <w:p>
            <w:pPr>
              <w:spacing w:line="500" w:lineRule="exact"/>
              <w:ind w:right="-483" w:rightChars="-230"/>
              <w:rPr>
                <w:rFonts w:ascii="仿宋" w:hAnsi="仿宋" w:eastAsia="仿宋"/>
                <w:sz w:val="22"/>
              </w:rPr>
            </w:pPr>
          </w:p>
        </w:tc>
        <w:tc>
          <w:tcPr>
            <w:tcW w:w="1779" w:type="dxa"/>
            <w:vAlign w:val="center"/>
          </w:tcPr>
          <w:p>
            <w:pPr>
              <w:spacing w:line="500" w:lineRule="exact"/>
              <w:ind w:right="-483" w:rightChars="-230"/>
              <w:rPr>
                <w:rFonts w:ascii="仿宋" w:hAnsi="仿宋" w:eastAsia="仿宋"/>
                <w:sz w:val="22"/>
              </w:rPr>
            </w:pPr>
          </w:p>
        </w:tc>
        <w:tc>
          <w:tcPr>
            <w:tcW w:w="1218" w:type="dxa"/>
            <w:gridSpan w:val="2"/>
            <w:vAlign w:val="center"/>
          </w:tcPr>
          <w:p>
            <w:pPr>
              <w:spacing w:line="500" w:lineRule="exact"/>
              <w:ind w:right="-483" w:rightChars="-230"/>
              <w:rPr>
                <w:rFonts w:ascii="仿宋" w:hAnsi="仿宋" w:eastAsia="仿宋"/>
                <w:sz w:val="22"/>
              </w:rPr>
            </w:pPr>
          </w:p>
        </w:tc>
        <w:tc>
          <w:tcPr>
            <w:tcW w:w="1215" w:type="dxa"/>
            <w:vAlign w:val="center"/>
          </w:tcPr>
          <w:p>
            <w:pPr>
              <w:spacing w:line="500" w:lineRule="exact"/>
              <w:ind w:right="-483" w:rightChars="-230"/>
              <w:rPr>
                <w:rFonts w:ascii="仿宋" w:hAnsi="仿宋" w:eastAsia="仿宋"/>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rPr>
          <w:jc w:val="center"/>
        </w:trPr>
        <w:tc>
          <w:tcPr>
            <w:tcW w:w="512" w:type="dxa"/>
            <w:vAlign w:val="center"/>
          </w:tcPr>
          <w:p>
            <w:pPr>
              <w:spacing w:line="500" w:lineRule="exact"/>
              <w:ind w:right="-483" w:rightChars="-230"/>
              <w:rPr>
                <w:rFonts w:ascii="仿宋" w:hAnsi="仿宋" w:eastAsia="仿宋"/>
                <w:sz w:val="22"/>
              </w:rPr>
            </w:pPr>
          </w:p>
        </w:tc>
        <w:tc>
          <w:tcPr>
            <w:tcW w:w="1221" w:type="dxa"/>
            <w:vAlign w:val="center"/>
          </w:tcPr>
          <w:p>
            <w:pPr>
              <w:spacing w:line="500" w:lineRule="exact"/>
              <w:ind w:right="-483" w:rightChars="-230"/>
              <w:rPr>
                <w:rFonts w:ascii="仿宋" w:hAnsi="仿宋" w:eastAsia="仿宋"/>
                <w:sz w:val="22"/>
              </w:rPr>
            </w:pPr>
          </w:p>
        </w:tc>
        <w:tc>
          <w:tcPr>
            <w:tcW w:w="1357" w:type="dxa"/>
            <w:vAlign w:val="center"/>
          </w:tcPr>
          <w:p>
            <w:pPr>
              <w:spacing w:line="500" w:lineRule="exact"/>
              <w:ind w:right="-483" w:rightChars="-230"/>
              <w:rPr>
                <w:rFonts w:ascii="仿宋" w:hAnsi="仿宋" w:eastAsia="仿宋"/>
                <w:sz w:val="22"/>
              </w:rPr>
            </w:pPr>
          </w:p>
        </w:tc>
        <w:tc>
          <w:tcPr>
            <w:tcW w:w="1220" w:type="dxa"/>
            <w:gridSpan w:val="2"/>
            <w:vAlign w:val="center"/>
          </w:tcPr>
          <w:p>
            <w:pPr>
              <w:spacing w:line="500" w:lineRule="exact"/>
              <w:ind w:right="-483" w:rightChars="-230"/>
              <w:rPr>
                <w:rFonts w:ascii="仿宋" w:hAnsi="仿宋" w:eastAsia="仿宋"/>
                <w:sz w:val="22"/>
              </w:rPr>
            </w:pPr>
          </w:p>
        </w:tc>
        <w:tc>
          <w:tcPr>
            <w:tcW w:w="1779" w:type="dxa"/>
            <w:vAlign w:val="center"/>
          </w:tcPr>
          <w:p>
            <w:pPr>
              <w:spacing w:line="500" w:lineRule="exact"/>
              <w:ind w:right="-483" w:rightChars="-230"/>
              <w:rPr>
                <w:rFonts w:ascii="仿宋" w:hAnsi="仿宋" w:eastAsia="仿宋"/>
                <w:sz w:val="22"/>
              </w:rPr>
            </w:pPr>
          </w:p>
        </w:tc>
        <w:tc>
          <w:tcPr>
            <w:tcW w:w="1218" w:type="dxa"/>
            <w:gridSpan w:val="2"/>
            <w:vAlign w:val="center"/>
          </w:tcPr>
          <w:p>
            <w:pPr>
              <w:spacing w:line="500" w:lineRule="exact"/>
              <w:ind w:right="-483" w:rightChars="-230"/>
              <w:rPr>
                <w:rFonts w:ascii="仿宋" w:hAnsi="仿宋" w:eastAsia="仿宋"/>
                <w:sz w:val="22"/>
              </w:rPr>
            </w:pPr>
          </w:p>
        </w:tc>
        <w:tc>
          <w:tcPr>
            <w:tcW w:w="1215" w:type="dxa"/>
            <w:vAlign w:val="center"/>
          </w:tcPr>
          <w:p>
            <w:pPr>
              <w:spacing w:line="500" w:lineRule="exact"/>
              <w:ind w:right="-483" w:rightChars="-230"/>
              <w:rPr>
                <w:rFonts w:ascii="仿宋" w:hAnsi="仿宋" w:eastAsia="仿宋"/>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10" w:hRule="atLeast"/>
          <w:jc w:val="center"/>
        </w:trPr>
        <w:tc>
          <w:tcPr>
            <w:tcW w:w="4310" w:type="dxa"/>
            <w:gridSpan w:val="5"/>
          </w:tcPr>
          <w:p>
            <w:pPr>
              <w:spacing w:line="500" w:lineRule="exact"/>
              <w:ind w:right="-483" w:rightChars="-230"/>
              <w:rPr>
                <w:rFonts w:ascii="仿宋" w:hAnsi="仿宋" w:eastAsia="仿宋"/>
                <w:sz w:val="22"/>
              </w:rPr>
            </w:pPr>
            <w:r>
              <w:rPr>
                <w:rFonts w:hint="eastAsia" w:ascii="仿宋" w:hAnsi="仿宋" w:eastAsia="仿宋"/>
                <w:sz w:val="22"/>
              </w:rPr>
              <w:t>使用单位意见：</w:t>
            </w:r>
          </w:p>
          <w:p>
            <w:pPr>
              <w:spacing w:line="500" w:lineRule="exact"/>
              <w:ind w:right="-483" w:rightChars="-230"/>
              <w:rPr>
                <w:rFonts w:ascii="仿宋" w:hAnsi="仿宋" w:eastAsia="仿宋"/>
                <w:sz w:val="22"/>
              </w:rPr>
            </w:pPr>
          </w:p>
          <w:p>
            <w:pPr>
              <w:spacing w:line="500" w:lineRule="exact"/>
              <w:ind w:right="-483" w:rightChars="-230"/>
              <w:rPr>
                <w:rFonts w:ascii="仿宋" w:hAnsi="仿宋" w:eastAsia="仿宋"/>
                <w:sz w:val="22"/>
              </w:rPr>
            </w:pPr>
            <w:r>
              <w:rPr>
                <w:rFonts w:ascii="仿宋" w:hAnsi="仿宋" w:eastAsia="仿宋"/>
                <w:sz w:val="22"/>
              </w:rPr>
              <w:t xml:space="preserve">                       (</w:t>
            </w:r>
            <w:r>
              <w:rPr>
                <w:rFonts w:hint="eastAsia" w:ascii="仿宋" w:hAnsi="仿宋" w:eastAsia="仿宋"/>
                <w:sz w:val="22"/>
              </w:rPr>
              <w:t>使用单位公章</w:t>
            </w:r>
            <w:r>
              <w:rPr>
                <w:rFonts w:ascii="仿宋" w:hAnsi="仿宋" w:eastAsia="仿宋"/>
                <w:sz w:val="22"/>
              </w:rPr>
              <w:t>)</w:t>
            </w:r>
          </w:p>
          <w:p>
            <w:pPr>
              <w:spacing w:line="500" w:lineRule="exact"/>
              <w:ind w:right="-483" w:rightChars="-230"/>
              <w:rPr>
                <w:rFonts w:ascii="仿宋" w:hAnsi="仿宋" w:eastAsia="仿宋"/>
                <w:sz w:val="22"/>
              </w:rPr>
            </w:pPr>
            <w:r>
              <w:rPr>
                <w:rFonts w:ascii="仿宋" w:hAnsi="仿宋" w:eastAsia="仿宋"/>
                <w:sz w:val="22"/>
              </w:rPr>
              <w:t xml:space="preserve">                       </w:t>
            </w:r>
            <w:r>
              <w:rPr>
                <w:rFonts w:hint="eastAsia" w:ascii="仿宋" w:hAnsi="仿宋" w:eastAsia="仿宋"/>
                <w:sz w:val="22"/>
              </w:rPr>
              <w:t>年</w:t>
            </w:r>
            <w:r>
              <w:rPr>
                <w:rFonts w:ascii="仿宋" w:hAnsi="仿宋" w:eastAsia="仿宋"/>
                <w:sz w:val="22"/>
              </w:rPr>
              <w:t xml:space="preserve">    </w:t>
            </w:r>
            <w:r>
              <w:rPr>
                <w:rFonts w:hint="eastAsia" w:ascii="仿宋" w:hAnsi="仿宋" w:eastAsia="仿宋"/>
                <w:sz w:val="22"/>
              </w:rPr>
              <w:t>月</w:t>
            </w:r>
            <w:r>
              <w:rPr>
                <w:rFonts w:ascii="仿宋" w:hAnsi="仿宋" w:eastAsia="仿宋"/>
                <w:sz w:val="22"/>
              </w:rPr>
              <w:t xml:space="preserve">    </w:t>
            </w:r>
            <w:r>
              <w:rPr>
                <w:rFonts w:hint="eastAsia" w:ascii="仿宋" w:hAnsi="仿宋" w:eastAsia="仿宋"/>
                <w:sz w:val="22"/>
              </w:rPr>
              <w:t>日</w:t>
            </w:r>
          </w:p>
        </w:tc>
        <w:tc>
          <w:tcPr>
            <w:tcW w:w="4212" w:type="dxa"/>
            <w:gridSpan w:val="4"/>
          </w:tcPr>
          <w:p>
            <w:pPr>
              <w:spacing w:line="500" w:lineRule="exact"/>
              <w:ind w:right="-483" w:rightChars="-230"/>
              <w:rPr>
                <w:rFonts w:ascii="仿宋" w:hAnsi="仿宋" w:eastAsia="仿宋"/>
                <w:sz w:val="22"/>
              </w:rPr>
            </w:pPr>
            <w:r>
              <w:rPr>
                <w:rFonts w:hint="eastAsia" w:ascii="仿宋" w:hAnsi="仿宋" w:eastAsia="仿宋"/>
                <w:sz w:val="22"/>
              </w:rPr>
              <w:t>产权单位意见：</w:t>
            </w:r>
          </w:p>
          <w:p>
            <w:pPr>
              <w:spacing w:line="500" w:lineRule="exact"/>
              <w:ind w:right="-483" w:rightChars="-230"/>
              <w:rPr>
                <w:rFonts w:ascii="仿宋" w:hAnsi="仿宋" w:eastAsia="仿宋"/>
                <w:sz w:val="22"/>
              </w:rPr>
            </w:pPr>
          </w:p>
          <w:p>
            <w:pPr>
              <w:spacing w:line="500" w:lineRule="exact"/>
              <w:ind w:right="-483" w:rightChars="-230"/>
              <w:rPr>
                <w:rFonts w:ascii="仿宋" w:hAnsi="仿宋" w:eastAsia="仿宋"/>
                <w:sz w:val="22"/>
              </w:rPr>
            </w:pPr>
            <w:r>
              <w:rPr>
                <w:rFonts w:ascii="仿宋" w:hAnsi="仿宋" w:eastAsia="仿宋"/>
                <w:sz w:val="22"/>
              </w:rPr>
              <w:t xml:space="preserve">                       (</w:t>
            </w:r>
            <w:r>
              <w:rPr>
                <w:rFonts w:hint="eastAsia" w:ascii="仿宋" w:hAnsi="仿宋" w:eastAsia="仿宋"/>
                <w:sz w:val="22"/>
              </w:rPr>
              <w:t>产权单位公章</w:t>
            </w:r>
            <w:r>
              <w:rPr>
                <w:rFonts w:ascii="仿宋" w:hAnsi="仿宋" w:eastAsia="仿宋"/>
                <w:sz w:val="22"/>
              </w:rPr>
              <w:t>)</w:t>
            </w:r>
          </w:p>
          <w:p>
            <w:pPr>
              <w:spacing w:line="500" w:lineRule="exact"/>
              <w:ind w:right="-483" w:rightChars="-230"/>
              <w:rPr>
                <w:rFonts w:ascii="仿宋" w:hAnsi="仿宋" w:eastAsia="仿宋"/>
                <w:sz w:val="22"/>
              </w:rPr>
            </w:pPr>
            <w:r>
              <w:rPr>
                <w:rFonts w:ascii="仿宋" w:hAnsi="仿宋" w:eastAsia="仿宋"/>
                <w:sz w:val="22"/>
              </w:rPr>
              <w:t xml:space="preserve">                       </w:t>
            </w:r>
            <w:r>
              <w:rPr>
                <w:rFonts w:hint="eastAsia" w:ascii="仿宋" w:hAnsi="仿宋" w:eastAsia="仿宋"/>
                <w:sz w:val="22"/>
              </w:rPr>
              <w:t>年</w:t>
            </w:r>
            <w:r>
              <w:rPr>
                <w:rFonts w:ascii="仿宋" w:hAnsi="仿宋" w:eastAsia="仿宋"/>
                <w:sz w:val="22"/>
              </w:rPr>
              <w:t xml:space="preserve">    </w:t>
            </w:r>
            <w:r>
              <w:rPr>
                <w:rFonts w:hint="eastAsia" w:ascii="仿宋" w:hAnsi="仿宋" w:eastAsia="仿宋"/>
                <w:sz w:val="22"/>
              </w:rPr>
              <w:t>月</w:t>
            </w:r>
            <w:r>
              <w:rPr>
                <w:rFonts w:ascii="仿宋" w:hAnsi="仿宋" w:eastAsia="仿宋"/>
                <w:sz w:val="22"/>
              </w:rPr>
              <w:t xml:space="preserve">    </w:t>
            </w:r>
            <w:r>
              <w:rPr>
                <w:rFonts w:hint="eastAsia" w:ascii="仿宋" w:hAnsi="仿宋" w:eastAsia="仿宋"/>
                <w:sz w:val="22"/>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576" w:hRule="atLeast"/>
          <w:jc w:val="center"/>
        </w:trPr>
        <w:tc>
          <w:tcPr>
            <w:tcW w:w="8522" w:type="dxa"/>
            <w:gridSpan w:val="9"/>
          </w:tcPr>
          <w:p>
            <w:pPr>
              <w:spacing w:line="500" w:lineRule="exact"/>
              <w:ind w:right="-483" w:rightChars="-230"/>
              <w:rPr>
                <w:rFonts w:ascii="仿宋" w:hAnsi="仿宋" w:eastAsia="仿宋"/>
                <w:sz w:val="22"/>
              </w:rPr>
            </w:pPr>
            <w:r>
              <w:rPr>
                <w:rFonts w:hint="eastAsia" w:ascii="仿宋" w:hAnsi="仿宋" w:eastAsia="仿宋"/>
                <w:sz w:val="22"/>
              </w:rPr>
              <w:t>登记机关意见：</w:t>
            </w:r>
          </w:p>
          <w:p>
            <w:pPr>
              <w:spacing w:line="500" w:lineRule="exact"/>
              <w:ind w:right="-483" w:rightChars="-230"/>
              <w:rPr>
                <w:rFonts w:ascii="仿宋" w:hAnsi="仿宋" w:eastAsia="仿宋"/>
                <w:sz w:val="22"/>
              </w:rPr>
            </w:pPr>
          </w:p>
          <w:p>
            <w:pPr>
              <w:spacing w:line="500" w:lineRule="exact"/>
              <w:ind w:right="-483" w:rightChars="-230"/>
              <w:rPr>
                <w:rFonts w:ascii="仿宋" w:hAnsi="仿宋" w:eastAsia="仿宋"/>
                <w:sz w:val="22"/>
              </w:rPr>
            </w:pPr>
          </w:p>
          <w:p>
            <w:pPr>
              <w:tabs>
                <w:tab w:val="left" w:pos="6855"/>
              </w:tabs>
              <w:spacing w:line="500" w:lineRule="exact"/>
              <w:ind w:right="-483" w:rightChars="-230"/>
              <w:rPr>
                <w:rFonts w:ascii="仿宋" w:hAnsi="仿宋" w:eastAsia="仿宋"/>
                <w:sz w:val="22"/>
              </w:rPr>
            </w:pPr>
            <w:r>
              <w:rPr>
                <w:rFonts w:ascii="仿宋" w:hAnsi="仿宋" w:eastAsia="仿宋"/>
                <w:sz w:val="22"/>
              </w:rPr>
              <w:t xml:space="preserve">                                              </w:t>
            </w:r>
            <w:r>
              <w:rPr>
                <w:rFonts w:hint="eastAsia" w:ascii="仿宋" w:hAnsi="仿宋" w:eastAsia="仿宋"/>
                <w:sz w:val="22"/>
                <w:lang w:val="en-US" w:eastAsia="zh-CN"/>
              </w:rPr>
              <w:t xml:space="preserve">             </w:t>
            </w:r>
            <w:bookmarkStart w:id="0" w:name="_GoBack"/>
            <w:bookmarkEnd w:id="0"/>
            <w:r>
              <w:rPr>
                <w:rFonts w:hint="eastAsia" w:ascii="仿宋" w:hAnsi="仿宋" w:eastAsia="仿宋"/>
                <w:sz w:val="22"/>
              </w:rPr>
              <w:t>（登记机关专用章）</w:t>
            </w:r>
          </w:p>
          <w:p>
            <w:pPr>
              <w:tabs>
                <w:tab w:val="left" w:pos="7070"/>
              </w:tabs>
              <w:spacing w:line="500" w:lineRule="exact"/>
              <w:ind w:right="-483" w:rightChars="-230"/>
              <w:rPr>
                <w:rFonts w:ascii="仿宋" w:hAnsi="仿宋" w:eastAsia="仿宋"/>
                <w:sz w:val="22"/>
              </w:rPr>
            </w:pPr>
            <w:r>
              <w:rPr>
                <w:rFonts w:hint="eastAsia" w:ascii="仿宋" w:hAnsi="仿宋" w:eastAsia="仿宋"/>
                <w:sz w:val="22"/>
              </w:rPr>
              <w:t>登记机关登记人员：</w:t>
            </w:r>
            <w:r>
              <w:rPr>
                <w:rFonts w:hint="eastAsia" w:ascii="仿宋" w:hAnsi="仿宋" w:eastAsia="仿宋"/>
                <w:sz w:val="22"/>
                <w:lang w:val="en-US" w:eastAsia="zh-CN"/>
              </w:rPr>
              <w:t xml:space="preserve">                                            </w:t>
            </w:r>
            <w:r>
              <w:rPr>
                <w:rFonts w:hint="eastAsia" w:ascii="仿宋" w:hAnsi="仿宋" w:eastAsia="仿宋"/>
                <w:sz w:val="22"/>
              </w:rPr>
              <w:t>年</w:t>
            </w:r>
            <w:r>
              <w:rPr>
                <w:rFonts w:ascii="仿宋" w:hAnsi="仿宋" w:eastAsia="仿宋"/>
                <w:sz w:val="22"/>
              </w:rPr>
              <w:t xml:space="preserve">    </w:t>
            </w:r>
            <w:r>
              <w:rPr>
                <w:rFonts w:hint="eastAsia" w:ascii="仿宋" w:hAnsi="仿宋" w:eastAsia="仿宋"/>
                <w:sz w:val="22"/>
              </w:rPr>
              <w:t>月</w:t>
            </w:r>
            <w:r>
              <w:rPr>
                <w:rFonts w:ascii="仿宋" w:hAnsi="仿宋" w:eastAsia="仿宋"/>
                <w:sz w:val="22"/>
              </w:rPr>
              <w:t xml:space="preserve">    </w:t>
            </w:r>
            <w:r>
              <w:rPr>
                <w:rFonts w:hint="eastAsia" w:ascii="仿宋" w:hAnsi="仿宋" w:eastAsia="仿宋"/>
                <w:sz w:val="22"/>
              </w:rPr>
              <w:t>日</w:t>
            </w:r>
          </w:p>
        </w:tc>
      </w:tr>
    </w:tbl>
    <w:p>
      <w:pPr>
        <w:spacing w:line="400" w:lineRule="exact"/>
        <w:ind w:right="42" w:rightChars="20"/>
        <w:jc w:val="left"/>
        <w:rPr>
          <w:rFonts w:ascii="仿宋" w:hAnsi="仿宋" w:eastAsia="仿宋"/>
          <w:sz w:val="20"/>
        </w:rPr>
      </w:pPr>
      <w:r>
        <w:rPr>
          <w:rFonts w:ascii="仿宋" w:hAnsi="仿宋" w:eastAsia="仿宋"/>
          <w:sz w:val="20"/>
        </w:rPr>
        <w:t xml:space="preserve">    </w:t>
      </w:r>
      <w:r>
        <w:rPr>
          <w:rFonts w:hint="eastAsia" w:ascii="仿宋" w:hAnsi="仿宋" w:eastAsia="仿宋"/>
          <w:sz w:val="20"/>
        </w:rPr>
        <w:t>注：此表一式两份，登记机关和使用单位各存一份；同时提供设备的使用登记表和使用登记证，场（厂）内专用机动车辆还需携带车牌；设备台数较多时，可另行附表说明</w:t>
      </w:r>
    </w:p>
    <w:p>
      <w:pPr>
        <w:ind w:firstLine="1789" w:firstLineChars="495"/>
        <w:rPr>
          <w:rFonts w:ascii="仿宋" w:hAnsi="仿宋" w:eastAsia="仿宋" w:cs="宋体"/>
          <w:b/>
          <w:bCs/>
          <w:color w:val="000000"/>
          <w:kern w:val="0"/>
          <w:sz w:val="36"/>
          <w:szCs w:val="36"/>
        </w:rPr>
      </w:pPr>
      <w:r>
        <w:rPr>
          <w:rFonts w:hint="eastAsia" w:ascii="仿宋" w:hAnsi="仿宋" w:eastAsia="仿宋" w:cs="宋体"/>
          <w:b/>
          <w:bCs/>
          <w:color w:val="000000"/>
          <w:kern w:val="0"/>
          <w:sz w:val="36"/>
          <w:szCs w:val="36"/>
        </w:rPr>
        <w:t>特种设备使用登记证变更证明</w:t>
      </w:r>
    </w:p>
    <w:p>
      <w:pPr>
        <w:ind w:firstLine="6120" w:firstLineChars="2550"/>
        <w:rPr>
          <w:rFonts w:ascii="仿宋" w:hAnsi="仿宋" w:eastAsia="仿宋" w:cs="宋体"/>
          <w:color w:val="000000"/>
          <w:kern w:val="0"/>
          <w:sz w:val="24"/>
        </w:rPr>
      </w:pPr>
      <w:r>
        <w:rPr>
          <w:rFonts w:hint="eastAsia" w:ascii="仿宋" w:hAnsi="仿宋" w:eastAsia="仿宋" w:cs="宋体"/>
          <w:color w:val="000000"/>
          <w:kern w:val="0"/>
          <w:sz w:val="24"/>
        </w:rPr>
        <w:t>编号：</w:t>
      </w:r>
    </w:p>
    <w:tbl>
      <w:tblPr>
        <w:tblStyle w:val="9"/>
        <w:tblW w:w="8141" w:type="dxa"/>
        <w:tblInd w:w="90" w:type="dxa"/>
        <w:tblLayout w:type="fixed"/>
        <w:tblCellMar>
          <w:top w:w="0" w:type="dxa"/>
          <w:left w:w="108" w:type="dxa"/>
          <w:bottom w:w="0" w:type="dxa"/>
          <w:right w:w="108" w:type="dxa"/>
        </w:tblCellMar>
      </w:tblPr>
      <w:tblGrid>
        <w:gridCol w:w="2340"/>
        <w:gridCol w:w="2325"/>
        <w:gridCol w:w="1836"/>
        <w:gridCol w:w="1640"/>
      </w:tblGrid>
      <w:tr>
        <w:tblPrEx>
          <w:tblLayout w:type="fixed"/>
          <w:tblCellMar>
            <w:top w:w="0" w:type="dxa"/>
            <w:left w:w="108" w:type="dxa"/>
            <w:bottom w:w="0" w:type="dxa"/>
            <w:right w:w="108" w:type="dxa"/>
          </w:tblCellMar>
        </w:tblPrEx>
        <w:trPr>
          <w:trHeight w:val="750" w:hRule="atLeast"/>
        </w:trPr>
        <w:tc>
          <w:tcPr>
            <w:tcW w:w="2340" w:type="dxa"/>
            <w:tcBorders>
              <w:top w:val="single" w:color="auto" w:sz="8" w:space="0"/>
              <w:left w:val="single" w:color="auto" w:sz="8" w:space="0"/>
              <w:bottom w:val="single" w:color="auto" w:sz="4" w:space="0"/>
              <w:right w:val="single" w:color="auto" w:sz="4" w:space="0"/>
            </w:tcBorders>
            <w:vAlign w:val="center"/>
          </w:tcPr>
          <w:p>
            <w:pPr>
              <w:widowControl/>
              <w:jc w:val="center"/>
              <w:rPr>
                <w:rFonts w:ascii="仿宋" w:hAnsi="仿宋" w:eastAsia="仿宋" w:cs="宋体"/>
                <w:color w:val="000000"/>
                <w:kern w:val="0"/>
                <w:sz w:val="24"/>
              </w:rPr>
            </w:pPr>
            <w:r>
              <w:rPr>
                <w:rFonts w:hint="eastAsia" w:ascii="仿宋" w:hAnsi="仿宋" w:eastAsia="仿宋" w:cs="宋体"/>
                <w:color w:val="000000"/>
                <w:kern w:val="0"/>
                <w:sz w:val="24"/>
              </w:rPr>
              <w:t>设备种类</w:t>
            </w:r>
          </w:p>
        </w:tc>
        <w:tc>
          <w:tcPr>
            <w:tcW w:w="2325" w:type="dxa"/>
            <w:tcBorders>
              <w:top w:val="single" w:color="auto" w:sz="8" w:space="0"/>
              <w:left w:val="nil"/>
              <w:bottom w:val="single" w:color="auto" w:sz="4" w:space="0"/>
              <w:right w:val="single" w:color="auto" w:sz="4" w:space="0"/>
            </w:tcBorders>
            <w:vAlign w:val="center"/>
          </w:tcPr>
          <w:p>
            <w:pPr>
              <w:widowControl/>
              <w:rPr>
                <w:rFonts w:ascii="仿宋" w:hAnsi="仿宋" w:eastAsia="仿宋" w:cs="宋体"/>
                <w:color w:val="000000"/>
                <w:kern w:val="0"/>
                <w:sz w:val="24"/>
              </w:rPr>
            </w:pPr>
          </w:p>
        </w:tc>
        <w:tc>
          <w:tcPr>
            <w:tcW w:w="1836" w:type="dxa"/>
            <w:tcBorders>
              <w:top w:val="single" w:color="auto" w:sz="8" w:space="0"/>
              <w:left w:val="nil"/>
              <w:bottom w:val="single" w:color="auto" w:sz="4" w:space="0"/>
              <w:right w:val="single" w:color="auto" w:sz="4" w:space="0"/>
            </w:tcBorders>
            <w:vAlign w:val="center"/>
          </w:tcPr>
          <w:p>
            <w:pPr>
              <w:widowControl/>
              <w:jc w:val="center"/>
              <w:rPr>
                <w:rFonts w:ascii="仿宋" w:hAnsi="仿宋" w:eastAsia="仿宋" w:cs="宋体"/>
                <w:color w:val="000000"/>
                <w:kern w:val="0"/>
                <w:sz w:val="24"/>
              </w:rPr>
            </w:pPr>
            <w:r>
              <w:rPr>
                <w:rFonts w:hint="eastAsia" w:ascii="仿宋" w:hAnsi="仿宋" w:eastAsia="仿宋" w:cs="宋体"/>
                <w:color w:val="000000"/>
                <w:kern w:val="0"/>
                <w:sz w:val="24"/>
              </w:rPr>
              <w:t>设备类别</w:t>
            </w:r>
          </w:p>
        </w:tc>
        <w:tc>
          <w:tcPr>
            <w:tcW w:w="1640" w:type="dxa"/>
            <w:tcBorders>
              <w:top w:val="single" w:color="auto" w:sz="8" w:space="0"/>
              <w:left w:val="nil"/>
              <w:bottom w:val="single" w:color="auto" w:sz="4" w:space="0"/>
              <w:right w:val="single" w:color="auto" w:sz="8" w:space="0"/>
            </w:tcBorders>
            <w:vAlign w:val="center"/>
          </w:tcPr>
          <w:p>
            <w:pPr>
              <w:widowControl/>
              <w:jc w:val="center"/>
              <w:rPr>
                <w:rFonts w:ascii="仿宋" w:hAnsi="仿宋" w:eastAsia="仿宋" w:cs="宋体"/>
                <w:color w:val="000000"/>
                <w:kern w:val="0"/>
                <w:sz w:val="24"/>
              </w:rPr>
            </w:pPr>
            <w:r>
              <w:rPr>
                <w:rFonts w:hint="eastAsia" w:ascii="仿宋" w:hAnsi="仿宋" w:eastAsia="仿宋" w:cs="宋体"/>
                <w:color w:val="000000"/>
                <w:kern w:val="0"/>
                <w:sz w:val="24"/>
              </w:rPr>
              <w:t>　</w:t>
            </w:r>
          </w:p>
        </w:tc>
      </w:tr>
      <w:tr>
        <w:tblPrEx>
          <w:tblLayout w:type="fixed"/>
          <w:tblCellMar>
            <w:top w:w="0" w:type="dxa"/>
            <w:left w:w="108" w:type="dxa"/>
            <w:bottom w:w="0" w:type="dxa"/>
            <w:right w:w="108" w:type="dxa"/>
          </w:tblCellMar>
        </w:tblPrEx>
        <w:trPr>
          <w:trHeight w:val="750" w:hRule="atLeast"/>
        </w:trPr>
        <w:tc>
          <w:tcPr>
            <w:tcW w:w="2340" w:type="dxa"/>
            <w:tcBorders>
              <w:top w:val="nil"/>
              <w:left w:val="single" w:color="auto" w:sz="8" w:space="0"/>
              <w:bottom w:val="single" w:color="auto" w:sz="4" w:space="0"/>
              <w:right w:val="single" w:color="auto" w:sz="4" w:space="0"/>
            </w:tcBorders>
            <w:vAlign w:val="center"/>
          </w:tcPr>
          <w:p>
            <w:pPr>
              <w:widowControl/>
              <w:jc w:val="center"/>
              <w:rPr>
                <w:rFonts w:ascii="仿宋" w:hAnsi="仿宋" w:eastAsia="仿宋" w:cs="宋体"/>
                <w:color w:val="000000"/>
                <w:kern w:val="0"/>
                <w:sz w:val="24"/>
              </w:rPr>
            </w:pPr>
            <w:r>
              <w:rPr>
                <w:rFonts w:hint="eastAsia" w:ascii="仿宋" w:hAnsi="仿宋" w:eastAsia="仿宋" w:cs="宋体"/>
                <w:color w:val="000000"/>
                <w:kern w:val="0"/>
                <w:sz w:val="24"/>
              </w:rPr>
              <w:t>设备品种</w:t>
            </w:r>
          </w:p>
        </w:tc>
        <w:tc>
          <w:tcPr>
            <w:tcW w:w="2325" w:type="dxa"/>
            <w:tcBorders>
              <w:top w:val="nil"/>
              <w:left w:val="nil"/>
              <w:bottom w:val="single" w:color="auto" w:sz="4" w:space="0"/>
              <w:right w:val="single" w:color="auto" w:sz="4" w:space="0"/>
            </w:tcBorders>
            <w:vAlign w:val="center"/>
          </w:tcPr>
          <w:p>
            <w:pPr>
              <w:widowControl/>
              <w:rPr>
                <w:rFonts w:ascii="仿宋" w:hAnsi="仿宋" w:eastAsia="仿宋" w:cs="宋体"/>
                <w:color w:val="000000"/>
                <w:kern w:val="0"/>
                <w:sz w:val="24"/>
              </w:rPr>
            </w:pPr>
          </w:p>
        </w:tc>
        <w:tc>
          <w:tcPr>
            <w:tcW w:w="1836"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 w:val="24"/>
              </w:rPr>
            </w:pPr>
            <w:r>
              <w:rPr>
                <w:rFonts w:hint="eastAsia" w:ascii="仿宋" w:hAnsi="仿宋" w:eastAsia="仿宋" w:cs="宋体"/>
                <w:color w:val="000000"/>
                <w:kern w:val="0"/>
                <w:sz w:val="24"/>
              </w:rPr>
              <w:t>产品名称</w:t>
            </w:r>
          </w:p>
        </w:tc>
        <w:tc>
          <w:tcPr>
            <w:tcW w:w="1640" w:type="dxa"/>
            <w:tcBorders>
              <w:top w:val="nil"/>
              <w:left w:val="nil"/>
              <w:bottom w:val="single" w:color="auto" w:sz="4" w:space="0"/>
              <w:right w:val="single" w:color="auto" w:sz="8" w:space="0"/>
            </w:tcBorders>
            <w:vAlign w:val="center"/>
          </w:tcPr>
          <w:p>
            <w:pPr>
              <w:widowControl/>
              <w:jc w:val="center"/>
              <w:rPr>
                <w:rFonts w:ascii="仿宋" w:hAnsi="仿宋" w:eastAsia="仿宋" w:cs="宋体"/>
                <w:color w:val="000000"/>
                <w:kern w:val="0"/>
                <w:sz w:val="24"/>
              </w:rPr>
            </w:pPr>
            <w:r>
              <w:rPr>
                <w:rFonts w:hint="eastAsia" w:ascii="仿宋" w:hAnsi="仿宋" w:eastAsia="仿宋" w:cs="宋体"/>
                <w:color w:val="000000"/>
                <w:kern w:val="0"/>
                <w:sz w:val="24"/>
              </w:rPr>
              <w:t>　</w:t>
            </w:r>
          </w:p>
        </w:tc>
      </w:tr>
      <w:tr>
        <w:tblPrEx>
          <w:tblLayout w:type="fixed"/>
          <w:tblCellMar>
            <w:top w:w="0" w:type="dxa"/>
            <w:left w:w="108" w:type="dxa"/>
            <w:bottom w:w="0" w:type="dxa"/>
            <w:right w:w="108" w:type="dxa"/>
          </w:tblCellMar>
        </w:tblPrEx>
        <w:trPr>
          <w:trHeight w:val="855" w:hRule="atLeast"/>
        </w:trPr>
        <w:tc>
          <w:tcPr>
            <w:tcW w:w="2340" w:type="dxa"/>
            <w:tcBorders>
              <w:top w:val="nil"/>
              <w:left w:val="single" w:color="auto" w:sz="8" w:space="0"/>
              <w:bottom w:val="single" w:color="auto" w:sz="4" w:space="0"/>
              <w:right w:val="single" w:color="auto" w:sz="4" w:space="0"/>
            </w:tcBorders>
            <w:vAlign w:val="center"/>
          </w:tcPr>
          <w:p>
            <w:pPr>
              <w:widowControl/>
              <w:jc w:val="center"/>
              <w:rPr>
                <w:rFonts w:ascii="仿宋" w:hAnsi="仿宋" w:eastAsia="仿宋" w:cs="宋体"/>
                <w:color w:val="000000"/>
                <w:kern w:val="0"/>
                <w:sz w:val="24"/>
              </w:rPr>
            </w:pPr>
            <w:r>
              <w:rPr>
                <w:rFonts w:hint="eastAsia" w:ascii="仿宋" w:hAnsi="仿宋" w:eastAsia="仿宋" w:cs="宋体"/>
                <w:color w:val="000000"/>
                <w:kern w:val="0"/>
                <w:sz w:val="24"/>
              </w:rPr>
              <w:t>设备代码</w:t>
            </w:r>
          </w:p>
        </w:tc>
        <w:tc>
          <w:tcPr>
            <w:tcW w:w="2325" w:type="dxa"/>
            <w:tcBorders>
              <w:top w:val="nil"/>
              <w:left w:val="nil"/>
              <w:bottom w:val="single" w:color="auto" w:sz="4" w:space="0"/>
              <w:right w:val="single" w:color="auto" w:sz="4" w:space="0"/>
            </w:tcBorders>
            <w:vAlign w:val="center"/>
          </w:tcPr>
          <w:p>
            <w:pPr>
              <w:widowControl/>
              <w:rPr>
                <w:rFonts w:ascii="仿宋" w:hAnsi="仿宋" w:eastAsia="仿宋" w:cs="宋体"/>
                <w:color w:val="000000"/>
                <w:kern w:val="0"/>
                <w:sz w:val="24"/>
              </w:rPr>
            </w:pPr>
            <w:r>
              <w:rPr>
                <w:rFonts w:hint="eastAsia" w:ascii="仿宋" w:hAnsi="仿宋" w:eastAsia="仿宋" w:cs="宋体"/>
                <w:color w:val="000000"/>
                <w:kern w:val="0"/>
                <w:sz w:val="24"/>
              </w:rPr>
              <w:t>　</w:t>
            </w:r>
          </w:p>
        </w:tc>
        <w:tc>
          <w:tcPr>
            <w:tcW w:w="1836"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 w:val="24"/>
              </w:rPr>
            </w:pPr>
            <w:r>
              <w:rPr>
                <w:rFonts w:hint="eastAsia" w:ascii="仿宋" w:hAnsi="仿宋" w:eastAsia="仿宋" w:cs="宋体"/>
                <w:color w:val="000000"/>
                <w:kern w:val="0"/>
                <w:sz w:val="24"/>
              </w:rPr>
              <w:t>原使用登记证</w:t>
            </w:r>
            <w:r>
              <w:rPr>
                <w:rFonts w:ascii="仿宋" w:hAnsi="仿宋" w:eastAsia="仿宋" w:cs="宋体"/>
                <w:color w:val="000000"/>
                <w:kern w:val="0"/>
                <w:sz w:val="24"/>
              </w:rPr>
              <w:br w:type="textWrapping"/>
            </w:r>
            <w:r>
              <w:rPr>
                <w:rFonts w:hint="eastAsia" w:ascii="仿宋" w:hAnsi="仿宋" w:eastAsia="仿宋" w:cs="宋体"/>
                <w:color w:val="000000"/>
                <w:kern w:val="0"/>
                <w:sz w:val="24"/>
              </w:rPr>
              <w:t>编号</w:t>
            </w:r>
          </w:p>
        </w:tc>
        <w:tc>
          <w:tcPr>
            <w:tcW w:w="1640" w:type="dxa"/>
            <w:tcBorders>
              <w:top w:val="nil"/>
              <w:left w:val="nil"/>
              <w:bottom w:val="single" w:color="auto" w:sz="4" w:space="0"/>
              <w:right w:val="single" w:color="auto" w:sz="8" w:space="0"/>
            </w:tcBorders>
            <w:vAlign w:val="center"/>
          </w:tcPr>
          <w:p>
            <w:pPr>
              <w:widowControl/>
              <w:jc w:val="center"/>
              <w:rPr>
                <w:rFonts w:ascii="仿宋" w:hAnsi="仿宋" w:eastAsia="仿宋" w:cs="宋体"/>
                <w:color w:val="000000"/>
                <w:kern w:val="0"/>
                <w:sz w:val="24"/>
              </w:rPr>
            </w:pPr>
            <w:r>
              <w:rPr>
                <w:rFonts w:hint="eastAsia" w:ascii="仿宋" w:hAnsi="仿宋" w:eastAsia="仿宋" w:cs="宋体"/>
                <w:color w:val="000000"/>
                <w:kern w:val="0"/>
                <w:sz w:val="24"/>
              </w:rPr>
              <w:t>　</w:t>
            </w:r>
          </w:p>
        </w:tc>
      </w:tr>
      <w:tr>
        <w:tblPrEx>
          <w:tblLayout w:type="fixed"/>
          <w:tblCellMar>
            <w:top w:w="0" w:type="dxa"/>
            <w:left w:w="108" w:type="dxa"/>
            <w:bottom w:w="0" w:type="dxa"/>
            <w:right w:w="108" w:type="dxa"/>
          </w:tblCellMar>
        </w:tblPrEx>
        <w:trPr>
          <w:trHeight w:val="750" w:hRule="atLeast"/>
        </w:trPr>
        <w:tc>
          <w:tcPr>
            <w:tcW w:w="2340" w:type="dxa"/>
            <w:tcBorders>
              <w:top w:val="nil"/>
              <w:left w:val="single" w:color="auto" w:sz="8" w:space="0"/>
              <w:bottom w:val="single" w:color="auto" w:sz="4" w:space="0"/>
              <w:right w:val="single" w:color="auto" w:sz="4" w:space="0"/>
            </w:tcBorders>
            <w:vAlign w:val="center"/>
          </w:tcPr>
          <w:p>
            <w:pPr>
              <w:widowControl/>
              <w:jc w:val="center"/>
              <w:rPr>
                <w:rFonts w:ascii="仿宋" w:hAnsi="仿宋" w:eastAsia="仿宋" w:cs="宋体"/>
                <w:color w:val="000000"/>
                <w:kern w:val="0"/>
                <w:sz w:val="24"/>
              </w:rPr>
            </w:pPr>
            <w:r>
              <w:rPr>
                <w:rFonts w:hint="eastAsia" w:ascii="仿宋" w:hAnsi="仿宋" w:eastAsia="仿宋" w:cs="宋体"/>
                <w:color w:val="000000"/>
                <w:kern w:val="0"/>
                <w:sz w:val="24"/>
              </w:rPr>
              <w:t>制造单位名称</w:t>
            </w:r>
          </w:p>
        </w:tc>
        <w:tc>
          <w:tcPr>
            <w:tcW w:w="5801" w:type="dxa"/>
            <w:gridSpan w:val="3"/>
            <w:tcBorders>
              <w:top w:val="single" w:color="auto" w:sz="4" w:space="0"/>
              <w:left w:val="nil"/>
              <w:bottom w:val="single" w:color="auto" w:sz="4" w:space="0"/>
              <w:right w:val="single" w:color="000000" w:sz="8" w:space="0"/>
            </w:tcBorders>
            <w:vAlign w:val="center"/>
          </w:tcPr>
          <w:p>
            <w:pPr>
              <w:widowControl/>
              <w:rPr>
                <w:rFonts w:ascii="仿宋" w:hAnsi="仿宋" w:eastAsia="仿宋" w:cs="宋体"/>
                <w:color w:val="000000"/>
                <w:kern w:val="0"/>
                <w:sz w:val="24"/>
              </w:rPr>
            </w:pPr>
            <w:r>
              <w:rPr>
                <w:rFonts w:hint="eastAsia" w:ascii="仿宋" w:hAnsi="仿宋" w:eastAsia="仿宋" w:cs="宋体"/>
                <w:color w:val="000000"/>
                <w:kern w:val="0"/>
                <w:sz w:val="24"/>
              </w:rPr>
              <w:t>　</w:t>
            </w:r>
          </w:p>
        </w:tc>
      </w:tr>
      <w:tr>
        <w:tblPrEx>
          <w:tblLayout w:type="fixed"/>
          <w:tblCellMar>
            <w:top w:w="0" w:type="dxa"/>
            <w:left w:w="108" w:type="dxa"/>
            <w:bottom w:w="0" w:type="dxa"/>
            <w:right w:w="108" w:type="dxa"/>
          </w:tblCellMar>
        </w:tblPrEx>
        <w:trPr>
          <w:trHeight w:val="750" w:hRule="atLeast"/>
        </w:trPr>
        <w:tc>
          <w:tcPr>
            <w:tcW w:w="2340" w:type="dxa"/>
            <w:tcBorders>
              <w:top w:val="nil"/>
              <w:left w:val="single" w:color="auto" w:sz="8" w:space="0"/>
              <w:bottom w:val="single" w:color="auto" w:sz="4" w:space="0"/>
              <w:right w:val="single" w:color="auto" w:sz="4" w:space="0"/>
            </w:tcBorders>
            <w:vAlign w:val="center"/>
          </w:tcPr>
          <w:p>
            <w:pPr>
              <w:widowControl/>
              <w:jc w:val="center"/>
              <w:rPr>
                <w:rFonts w:ascii="仿宋" w:hAnsi="仿宋" w:eastAsia="仿宋" w:cs="宋体"/>
                <w:color w:val="000000"/>
                <w:kern w:val="0"/>
                <w:sz w:val="24"/>
              </w:rPr>
            </w:pPr>
            <w:r>
              <w:rPr>
                <w:rFonts w:hint="eastAsia" w:ascii="仿宋" w:hAnsi="仿宋" w:eastAsia="仿宋" w:cs="宋体"/>
                <w:color w:val="000000"/>
                <w:kern w:val="0"/>
                <w:sz w:val="24"/>
              </w:rPr>
              <w:t>产品编号</w:t>
            </w:r>
          </w:p>
        </w:tc>
        <w:tc>
          <w:tcPr>
            <w:tcW w:w="2325" w:type="dxa"/>
            <w:tcBorders>
              <w:top w:val="nil"/>
              <w:left w:val="nil"/>
              <w:bottom w:val="single" w:color="auto" w:sz="4" w:space="0"/>
              <w:right w:val="single" w:color="auto" w:sz="4" w:space="0"/>
            </w:tcBorders>
            <w:vAlign w:val="center"/>
          </w:tcPr>
          <w:p>
            <w:pPr>
              <w:widowControl/>
              <w:rPr>
                <w:rFonts w:ascii="仿宋" w:hAnsi="仿宋" w:eastAsia="仿宋" w:cs="宋体"/>
                <w:color w:val="000000"/>
                <w:kern w:val="0"/>
                <w:sz w:val="24"/>
              </w:rPr>
            </w:pPr>
          </w:p>
        </w:tc>
        <w:tc>
          <w:tcPr>
            <w:tcW w:w="1836" w:type="dxa"/>
            <w:tcBorders>
              <w:top w:val="nil"/>
              <w:left w:val="nil"/>
              <w:bottom w:val="single" w:color="auto" w:sz="4" w:space="0"/>
              <w:right w:val="single" w:color="auto" w:sz="4" w:space="0"/>
            </w:tcBorders>
            <w:vAlign w:val="center"/>
          </w:tcPr>
          <w:p>
            <w:pPr>
              <w:widowControl/>
              <w:rPr>
                <w:rFonts w:ascii="仿宋" w:hAnsi="仿宋" w:eastAsia="仿宋" w:cs="宋体"/>
                <w:color w:val="000000"/>
                <w:kern w:val="0"/>
                <w:sz w:val="24"/>
              </w:rPr>
            </w:pPr>
          </w:p>
          <w:p>
            <w:pPr>
              <w:widowControl/>
              <w:ind w:firstLine="240" w:firstLineChars="100"/>
              <w:rPr>
                <w:rFonts w:ascii="仿宋" w:hAnsi="仿宋" w:eastAsia="仿宋" w:cs="宋体"/>
                <w:color w:val="000000"/>
                <w:kern w:val="0"/>
                <w:sz w:val="24"/>
              </w:rPr>
            </w:pPr>
            <w:r>
              <w:rPr>
                <w:rFonts w:hint="eastAsia" w:ascii="仿宋" w:hAnsi="仿宋" w:eastAsia="仿宋" w:cs="宋体"/>
                <w:color w:val="000000"/>
                <w:kern w:val="0"/>
                <w:sz w:val="24"/>
              </w:rPr>
              <w:t>制造日期</w:t>
            </w:r>
          </w:p>
          <w:p>
            <w:pPr>
              <w:widowControl/>
              <w:jc w:val="center"/>
              <w:rPr>
                <w:rFonts w:ascii="仿宋" w:hAnsi="仿宋" w:eastAsia="仿宋" w:cs="宋体"/>
                <w:color w:val="000000"/>
                <w:kern w:val="0"/>
                <w:sz w:val="24"/>
              </w:rPr>
            </w:pPr>
          </w:p>
        </w:tc>
        <w:tc>
          <w:tcPr>
            <w:tcW w:w="1640" w:type="dxa"/>
            <w:tcBorders>
              <w:top w:val="nil"/>
              <w:left w:val="single" w:color="auto" w:sz="4" w:space="0"/>
              <w:bottom w:val="single" w:color="auto" w:sz="4" w:space="0"/>
              <w:right w:val="single" w:color="auto" w:sz="8" w:space="0"/>
            </w:tcBorders>
            <w:vAlign w:val="center"/>
          </w:tcPr>
          <w:p>
            <w:pPr>
              <w:widowControl/>
              <w:jc w:val="left"/>
              <w:rPr>
                <w:rFonts w:ascii="仿宋" w:hAnsi="仿宋" w:eastAsia="仿宋" w:cs="宋体"/>
                <w:color w:val="000000"/>
                <w:kern w:val="0"/>
                <w:sz w:val="24"/>
              </w:rPr>
            </w:pPr>
          </w:p>
          <w:p>
            <w:pPr>
              <w:jc w:val="center"/>
              <w:rPr>
                <w:rFonts w:ascii="仿宋" w:hAnsi="仿宋" w:eastAsia="仿宋" w:cs="宋体"/>
                <w:color w:val="000000"/>
                <w:kern w:val="0"/>
                <w:sz w:val="24"/>
              </w:rPr>
            </w:pPr>
            <w:r>
              <w:rPr>
                <w:rFonts w:hint="eastAsia" w:ascii="仿宋" w:hAnsi="仿宋" w:eastAsia="仿宋" w:cs="宋体"/>
                <w:color w:val="000000"/>
                <w:kern w:val="0"/>
                <w:sz w:val="24"/>
              </w:rPr>
              <w:t>　</w:t>
            </w:r>
          </w:p>
        </w:tc>
      </w:tr>
      <w:tr>
        <w:tblPrEx>
          <w:tblLayout w:type="fixed"/>
          <w:tblCellMar>
            <w:top w:w="0" w:type="dxa"/>
            <w:left w:w="108" w:type="dxa"/>
            <w:bottom w:w="0" w:type="dxa"/>
            <w:right w:w="108" w:type="dxa"/>
          </w:tblCellMar>
        </w:tblPrEx>
        <w:trPr>
          <w:trHeight w:val="750" w:hRule="atLeast"/>
        </w:trPr>
        <w:tc>
          <w:tcPr>
            <w:tcW w:w="2340" w:type="dxa"/>
            <w:tcBorders>
              <w:top w:val="nil"/>
              <w:left w:val="single" w:color="auto" w:sz="8" w:space="0"/>
              <w:bottom w:val="single" w:color="auto" w:sz="4" w:space="0"/>
              <w:right w:val="single" w:color="auto" w:sz="4" w:space="0"/>
            </w:tcBorders>
            <w:vAlign w:val="center"/>
          </w:tcPr>
          <w:p>
            <w:pPr>
              <w:widowControl/>
              <w:jc w:val="center"/>
              <w:rPr>
                <w:rFonts w:ascii="仿宋" w:hAnsi="仿宋" w:eastAsia="仿宋" w:cs="宋体"/>
                <w:color w:val="000000"/>
                <w:kern w:val="0"/>
                <w:sz w:val="24"/>
              </w:rPr>
            </w:pPr>
            <w:r>
              <w:rPr>
                <w:rFonts w:hint="eastAsia" w:ascii="仿宋" w:hAnsi="仿宋" w:eastAsia="仿宋" w:cs="宋体"/>
                <w:color w:val="000000"/>
                <w:kern w:val="0"/>
                <w:sz w:val="24"/>
              </w:rPr>
              <w:t>原使用单位名称</w:t>
            </w:r>
          </w:p>
        </w:tc>
        <w:tc>
          <w:tcPr>
            <w:tcW w:w="2325" w:type="dxa"/>
            <w:tcBorders>
              <w:top w:val="nil"/>
              <w:left w:val="nil"/>
              <w:bottom w:val="single" w:color="auto" w:sz="4" w:space="0"/>
              <w:right w:val="single" w:color="auto" w:sz="4" w:space="0"/>
            </w:tcBorders>
            <w:vAlign w:val="center"/>
          </w:tcPr>
          <w:p>
            <w:pPr>
              <w:widowControl/>
              <w:rPr>
                <w:rFonts w:ascii="仿宋" w:hAnsi="仿宋" w:eastAsia="仿宋" w:cs="宋体"/>
                <w:color w:val="000000"/>
                <w:kern w:val="0"/>
                <w:sz w:val="24"/>
              </w:rPr>
            </w:pPr>
            <w:r>
              <w:rPr>
                <w:rFonts w:hint="eastAsia" w:ascii="仿宋" w:hAnsi="仿宋" w:eastAsia="仿宋" w:cs="宋体"/>
                <w:color w:val="000000"/>
                <w:kern w:val="0"/>
                <w:sz w:val="24"/>
              </w:rPr>
              <w:t>　</w:t>
            </w:r>
          </w:p>
        </w:tc>
        <w:tc>
          <w:tcPr>
            <w:tcW w:w="1836"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 w:val="24"/>
              </w:rPr>
            </w:pPr>
          </w:p>
        </w:tc>
        <w:tc>
          <w:tcPr>
            <w:tcW w:w="1640" w:type="dxa"/>
            <w:tcBorders>
              <w:top w:val="nil"/>
              <w:left w:val="single" w:color="auto" w:sz="4" w:space="0"/>
              <w:bottom w:val="single" w:color="auto" w:sz="4" w:space="0"/>
              <w:right w:val="single" w:color="auto" w:sz="8" w:space="0"/>
            </w:tcBorders>
            <w:vAlign w:val="center"/>
          </w:tcPr>
          <w:p>
            <w:pPr>
              <w:jc w:val="center"/>
              <w:rPr>
                <w:rFonts w:ascii="仿宋" w:hAnsi="仿宋" w:eastAsia="仿宋" w:cs="宋体"/>
                <w:color w:val="000000"/>
                <w:kern w:val="0"/>
                <w:sz w:val="24"/>
              </w:rPr>
            </w:pPr>
            <w:r>
              <w:rPr>
                <w:rFonts w:hint="eastAsia" w:ascii="仿宋" w:hAnsi="仿宋" w:eastAsia="仿宋" w:cs="宋体"/>
                <w:color w:val="000000"/>
                <w:kern w:val="0"/>
                <w:sz w:val="24"/>
              </w:rPr>
              <w:t>　</w:t>
            </w:r>
          </w:p>
        </w:tc>
      </w:tr>
      <w:tr>
        <w:tblPrEx>
          <w:tblLayout w:type="fixed"/>
          <w:tblCellMar>
            <w:top w:w="0" w:type="dxa"/>
            <w:left w:w="108" w:type="dxa"/>
            <w:bottom w:w="0" w:type="dxa"/>
            <w:right w:w="108" w:type="dxa"/>
          </w:tblCellMar>
        </w:tblPrEx>
        <w:trPr>
          <w:trHeight w:val="855" w:hRule="atLeast"/>
        </w:trPr>
        <w:tc>
          <w:tcPr>
            <w:tcW w:w="2340" w:type="dxa"/>
            <w:tcBorders>
              <w:top w:val="nil"/>
              <w:left w:val="single" w:color="auto" w:sz="8" w:space="0"/>
              <w:bottom w:val="single" w:color="auto" w:sz="4" w:space="0"/>
              <w:right w:val="single" w:color="auto" w:sz="4" w:space="0"/>
            </w:tcBorders>
            <w:vAlign w:val="center"/>
          </w:tcPr>
          <w:p>
            <w:pPr>
              <w:widowControl/>
              <w:jc w:val="center"/>
              <w:rPr>
                <w:rFonts w:ascii="仿宋" w:hAnsi="仿宋" w:eastAsia="仿宋" w:cs="宋体"/>
                <w:color w:val="000000"/>
                <w:kern w:val="0"/>
                <w:sz w:val="24"/>
              </w:rPr>
            </w:pPr>
            <w:r>
              <w:rPr>
                <w:rFonts w:hint="eastAsia" w:ascii="仿宋" w:hAnsi="仿宋" w:eastAsia="仿宋" w:cs="宋体"/>
                <w:color w:val="000000"/>
                <w:kern w:val="0"/>
                <w:sz w:val="24"/>
              </w:rPr>
              <w:t>原使用登记证</w:t>
            </w:r>
            <w:r>
              <w:rPr>
                <w:rFonts w:ascii="仿宋" w:hAnsi="仿宋" w:eastAsia="仿宋" w:cs="宋体"/>
                <w:color w:val="000000"/>
                <w:kern w:val="0"/>
                <w:sz w:val="24"/>
              </w:rPr>
              <w:br w:type="textWrapping"/>
            </w:r>
            <w:r>
              <w:rPr>
                <w:rFonts w:hint="eastAsia" w:ascii="仿宋" w:hAnsi="仿宋" w:eastAsia="仿宋" w:cs="宋体"/>
                <w:color w:val="000000"/>
                <w:kern w:val="0"/>
                <w:sz w:val="24"/>
              </w:rPr>
              <w:t>签发日期</w:t>
            </w:r>
          </w:p>
        </w:tc>
        <w:tc>
          <w:tcPr>
            <w:tcW w:w="2325" w:type="dxa"/>
            <w:tcBorders>
              <w:top w:val="nil"/>
              <w:left w:val="nil"/>
              <w:bottom w:val="single" w:color="auto" w:sz="4" w:space="0"/>
              <w:right w:val="single" w:color="auto" w:sz="4" w:space="0"/>
            </w:tcBorders>
            <w:vAlign w:val="center"/>
          </w:tcPr>
          <w:p>
            <w:pPr>
              <w:widowControl/>
              <w:rPr>
                <w:rFonts w:ascii="仿宋" w:hAnsi="仿宋" w:eastAsia="仿宋" w:cs="宋体"/>
                <w:color w:val="000000"/>
                <w:kern w:val="0"/>
                <w:sz w:val="24"/>
              </w:rPr>
            </w:pPr>
          </w:p>
        </w:tc>
        <w:tc>
          <w:tcPr>
            <w:tcW w:w="1836" w:type="dxa"/>
            <w:tcBorders>
              <w:top w:val="nil"/>
              <w:left w:val="nil"/>
              <w:bottom w:val="single" w:color="auto" w:sz="4" w:space="0"/>
              <w:right w:val="single" w:color="auto" w:sz="4" w:space="0"/>
            </w:tcBorders>
            <w:vAlign w:val="center"/>
          </w:tcPr>
          <w:p>
            <w:pPr>
              <w:widowControl/>
              <w:rPr>
                <w:rFonts w:ascii="仿宋" w:hAnsi="仿宋" w:eastAsia="仿宋" w:cs="宋体"/>
                <w:color w:val="000000"/>
                <w:kern w:val="0"/>
                <w:sz w:val="24"/>
              </w:rPr>
            </w:pPr>
          </w:p>
          <w:p>
            <w:pPr>
              <w:widowControl/>
              <w:ind w:firstLine="240" w:firstLineChars="100"/>
              <w:rPr>
                <w:rFonts w:ascii="仿宋" w:hAnsi="仿宋" w:eastAsia="仿宋" w:cs="宋体"/>
                <w:color w:val="000000"/>
                <w:kern w:val="0"/>
                <w:sz w:val="24"/>
              </w:rPr>
            </w:pPr>
            <w:r>
              <w:rPr>
                <w:rFonts w:hint="eastAsia" w:ascii="仿宋" w:hAnsi="仿宋" w:eastAsia="仿宋" w:cs="宋体"/>
                <w:color w:val="000000"/>
                <w:kern w:val="0"/>
                <w:sz w:val="24"/>
              </w:rPr>
              <w:t>变更类别</w:t>
            </w:r>
          </w:p>
          <w:p>
            <w:pPr>
              <w:widowControl/>
              <w:jc w:val="center"/>
              <w:rPr>
                <w:rFonts w:ascii="仿宋" w:hAnsi="仿宋" w:eastAsia="仿宋" w:cs="宋体"/>
                <w:color w:val="000000"/>
                <w:kern w:val="0"/>
                <w:sz w:val="24"/>
              </w:rPr>
            </w:pPr>
          </w:p>
        </w:tc>
        <w:tc>
          <w:tcPr>
            <w:tcW w:w="1640" w:type="dxa"/>
            <w:tcBorders>
              <w:top w:val="nil"/>
              <w:left w:val="single" w:color="auto" w:sz="4" w:space="0"/>
              <w:bottom w:val="single" w:color="auto" w:sz="4" w:space="0"/>
              <w:right w:val="single" w:color="auto" w:sz="8" w:space="0"/>
            </w:tcBorders>
            <w:vAlign w:val="center"/>
          </w:tcPr>
          <w:p>
            <w:pPr>
              <w:widowControl/>
              <w:jc w:val="left"/>
              <w:rPr>
                <w:rFonts w:ascii="仿宋" w:hAnsi="仿宋" w:eastAsia="仿宋" w:cs="宋体"/>
                <w:color w:val="000000"/>
                <w:kern w:val="0"/>
                <w:sz w:val="24"/>
              </w:rPr>
            </w:pPr>
          </w:p>
          <w:p>
            <w:pPr>
              <w:jc w:val="center"/>
              <w:rPr>
                <w:rFonts w:ascii="仿宋" w:hAnsi="仿宋" w:eastAsia="仿宋" w:cs="宋体"/>
                <w:color w:val="000000"/>
                <w:kern w:val="0"/>
                <w:sz w:val="24"/>
              </w:rPr>
            </w:pPr>
            <w:r>
              <w:rPr>
                <w:rFonts w:hint="eastAsia" w:ascii="仿宋" w:hAnsi="仿宋" w:eastAsia="仿宋" w:cs="宋体"/>
                <w:color w:val="000000"/>
                <w:kern w:val="0"/>
                <w:sz w:val="24"/>
              </w:rPr>
              <w:t>　</w:t>
            </w:r>
          </w:p>
        </w:tc>
      </w:tr>
      <w:tr>
        <w:tblPrEx>
          <w:tblLayout w:type="fixed"/>
          <w:tblCellMar>
            <w:top w:w="0" w:type="dxa"/>
            <w:left w:w="108" w:type="dxa"/>
            <w:bottom w:w="0" w:type="dxa"/>
            <w:right w:w="108" w:type="dxa"/>
          </w:tblCellMar>
        </w:tblPrEx>
        <w:trPr>
          <w:trHeight w:val="5489" w:hRule="atLeast"/>
        </w:trPr>
        <w:tc>
          <w:tcPr>
            <w:tcW w:w="8141" w:type="dxa"/>
            <w:gridSpan w:val="4"/>
            <w:tcBorders>
              <w:top w:val="single" w:color="auto" w:sz="4" w:space="0"/>
              <w:left w:val="single" w:color="auto" w:sz="8" w:space="0"/>
              <w:bottom w:val="single" w:color="auto" w:sz="8" w:space="0"/>
              <w:right w:val="single" w:color="000000" w:sz="8" w:space="0"/>
            </w:tcBorders>
          </w:tcPr>
          <w:p>
            <w:pPr>
              <w:widowControl/>
              <w:jc w:val="left"/>
              <w:rPr>
                <w:rFonts w:ascii="仿宋" w:hAnsi="仿宋" w:eastAsia="仿宋" w:cs="宋体"/>
                <w:color w:val="000000"/>
                <w:kern w:val="0"/>
                <w:sz w:val="24"/>
              </w:rPr>
            </w:pPr>
            <w:r>
              <w:rPr>
                <w:rFonts w:ascii="仿宋" w:hAnsi="仿宋" w:eastAsia="仿宋" w:cs="宋体"/>
                <w:color w:val="000000"/>
                <w:kern w:val="0"/>
                <w:sz w:val="24"/>
              </w:rPr>
              <w:t xml:space="preserve">  </w:t>
            </w:r>
            <w:r>
              <w:rPr>
                <w:rFonts w:ascii="仿宋" w:hAnsi="仿宋" w:eastAsia="仿宋" w:cs="宋体"/>
                <w:color w:val="000000"/>
                <w:kern w:val="0"/>
                <w:sz w:val="24"/>
              </w:rPr>
              <w:br w:type="textWrapping"/>
            </w:r>
            <w:r>
              <w:rPr>
                <w:rFonts w:ascii="仿宋" w:hAnsi="仿宋" w:eastAsia="仿宋" w:cs="宋体"/>
                <w:color w:val="000000"/>
                <w:kern w:val="0"/>
                <w:sz w:val="24"/>
              </w:rPr>
              <w:t xml:space="preserve">  </w:t>
            </w:r>
            <w:r>
              <w:rPr>
                <w:rFonts w:hint="eastAsia" w:ascii="仿宋" w:hAnsi="仿宋" w:eastAsia="仿宋" w:cs="宋体"/>
                <w:color w:val="000000"/>
                <w:kern w:val="0"/>
                <w:sz w:val="24"/>
              </w:rPr>
              <w:t>该特种设备的使用登记证已在本登记机关办理注销手续。</w:t>
            </w:r>
            <w:r>
              <w:rPr>
                <w:rFonts w:ascii="仿宋" w:hAnsi="仿宋" w:eastAsia="仿宋" w:cs="宋体"/>
                <w:color w:val="000000"/>
                <w:kern w:val="0"/>
                <w:sz w:val="24"/>
              </w:rPr>
              <w:br w:type="textWrapping"/>
            </w:r>
            <w:r>
              <w:rPr>
                <w:rFonts w:ascii="仿宋" w:hAnsi="仿宋" w:eastAsia="仿宋" w:cs="宋体"/>
                <w:color w:val="000000"/>
                <w:kern w:val="0"/>
                <w:sz w:val="24"/>
              </w:rPr>
              <w:br w:type="textWrapping"/>
            </w:r>
            <w:r>
              <w:rPr>
                <w:rFonts w:ascii="仿宋" w:hAnsi="仿宋" w:eastAsia="仿宋" w:cs="宋体"/>
                <w:color w:val="000000"/>
                <w:kern w:val="0"/>
                <w:sz w:val="24"/>
              </w:rPr>
              <w:br w:type="textWrapping"/>
            </w:r>
            <w:r>
              <w:rPr>
                <w:rFonts w:ascii="仿宋" w:hAnsi="仿宋" w:eastAsia="仿宋" w:cs="宋体"/>
                <w:color w:val="000000"/>
                <w:kern w:val="0"/>
                <w:sz w:val="24"/>
              </w:rPr>
              <w:br w:type="textWrapping"/>
            </w:r>
            <w:r>
              <w:rPr>
                <w:rFonts w:ascii="仿宋" w:hAnsi="仿宋" w:eastAsia="仿宋" w:cs="宋体"/>
                <w:color w:val="000000"/>
                <w:kern w:val="0"/>
                <w:sz w:val="24"/>
              </w:rPr>
              <w:br w:type="textWrapping"/>
            </w:r>
            <w:r>
              <w:rPr>
                <w:rFonts w:ascii="仿宋" w:hAnsi="仿宋" w:eastAsia="仿宋" w:cs="宋体"/>
                <w:color w:val="000000"/>
                <w:kern w:val="0"/>
                <w:sz w:val="24"/>
              </w:rPr>
              <w:br w:type="textWrapping"/>
            </w:r>
            <w:r>
              <w:rPr>
                <w:rFonts w:ascii="仿宋" w:hAnsi="仿宋" w:eastAsia="仿宋" w:cs="宋体"/>
                <w:color w:val="000000"/>
                <w:kern w:val="0"/>
                <w:sz w:val="24"/>
              </w:rPr>
              <w:br w:type="textWrapping"/>
            </w:r>
            <w:r>
              <w:rPr>
                <w:rFonts w:ascii="仿宋" w:hAnsi="仿宋" w:eastAsia="仿宋" w:cs="宋体"/>
                <w:color w:val="000000"/>
                <w:kern w:val="0"/>
                <w:sz w:val="24"/>
              </w:rPr>
              <w:br w:type="textWrapping"/>
            </w:r>
            <w:r>
              <w:rPr>
                <w:rFonts w:ascii="仿宋" w:hAnsi="仿宋" w:eastAsia="仿宋" w:cs="宋体"/>
                <w:color w:val="000000"/>
                <w:kern w:val="0"/>
                <w:sz w:val="24"/>
              </w:rPr>
              <w:br w:type="textWrapping"/>
            </w:r>
            <w:r>
              <w:rPr>
                <w:rFonts w:ascii="仿宋" w:hAnsi="仿宋" w:eastAsia="仿宋" w:cs="宋体"/>
                <w:color w:val="000000"/>
                <w:kern w:val="0"/>
                <w:sz w:val="24"/>
              </w:rPr>
              <w:br w:type="textWrapping"/>
            </w:r>
            <w:r>
              <w:rPr>
                <w:rFonts w:ascii="仿宋" w:hAnsi="仿宋" w:eastAsia="仿宋" w:cs="宋体"/>
                <w:color w:val="000000"/>
                <w:kern w:val="0"/>
                <w:sz w:val="24"/>
              </w:rPr>
              <w:br w:type="textWrapping"/>
            </w:r>
            <w:r>
              <w:rPr>
                <w:rFonts w:ascii="仿宋" w:hAnsi="仿宋" w:eastAsia="仿宋" w:cs="宋体"/>
                <w:color w:val="000000"/>
                <w:kern w:val="0"/>
                <w:sz w:val="24"/>
              </w:rPr>
              <w:br w:type="textWrapping"/>
            </w:r>
            <w:r>
              <w:rPr>
                <w:rFonts w:ascii="仿宋" w:hAnsi="仿宋" w:eastAsia="仿宋" w:cs="宋体"/>
                <w:color w:val="000000"/>
                <w:kern w:val="0"/>
                <w:sz w:val="24"/>
              </w:rPr>
              <w:t xml:space="preserve">                               </w:t>
            </w:r>
            <w:r>
              <w:rPr>
                <w:rFonts w:hint="eastAsia" w:ascii="仿宋" w:hAnsi="仿宋" w:eastAsia="仿宋" w:cs="宋体"/>
                <w:color w:val="000000"/>
                <w:kern w:val="0"/>
                <w:sz w:val="24"/>
              </w:rPr>
              <w:t>（原）登记机关：</w:t>
            </w:r>
            <w:r>
              <w:rPr>
                <w:rFonts w:ascii="仿宋" w:hAnsi="仿宋" w:eastAsia="仿宋" w:cs="宋体"/>
                <w:color w:val="000000"/>
                <w:kern w:val="0"/>
                <w:sz w:val="24"/>
              </w:rPr>
              <w:t xml:space="preserve">    (</w:t>
            </w:r>
            <w:r>
              <w:rPr>
                <w:rFonts w:hint="eastAsia" w:ascii="仿宋" w:hAnsi="仿宋" w:eastAsia="仿宋" w:cs="宋体"/>
                <w:color w:val="000000"/>
                <w:kern w:val="0"/>
                <w:sz w:val="24"/>
              </w:rPr>
              <w:t>名称、专用章）</w:t>
            </w:r>
            <w:r>
              <w:rPr>
                <w:rFonts w:ascii="仿宋" w:hAnsi="仿宋" w:eastAsia="仿宋" w:cs="宋体"/>
                <w:color w:val="000000"/>
                <w:kern w:val="0"/>
                <w:sz w:val="24"/>
              </w:rPr>
              <w:br w:type="textWrapping"/>
            </w:r>
            <w:r>
              <w:rPr>
                <w:rFonts w:ascii="仿宋" w:hAnsi="仿宋" w:eastAsia="仿宋" w:cs="宋体"/>
                <w:color w:val="000000"/>
                <w:kern w:val="0"/>
                <w:sz w:val="24"/>
              </w:rPr>
              <w:t xml:space="preserve">                                                    </w:t>
            </w:r>
            <w:r>
              <w:rPr>
                <w:rFonts w:hint="eastAsia" w:ascii="仿宋" w:hAnsi="仿宋" w:eastAsia="仿宋" w:cs="宋体"/>
                <w:color w:val="000000"/>
                <w:kern w:val="0"/>
                <w:sz w:val="24"/>
              </w:rPr>
              <w:t>年</w:t>
            </w:r>
            <w:r>
              <w:rPr>
                <w:rFonts w:ascii="仿宋" w:hAnsi="仿宋" w:eastAsia="仿宋" w:cs="宋体"/>
                <w:color w:val="000000"/>
                <w:kern w:val="0"/>
                <w:sz w:val="24"/>
              </w:rPr>
              <w:t xml:space="preserve">    </w:t>
            </w:r>
            <w:r>
              <w:rPr>
                <w:rFonts w:hint="eastAsia" w:ascii="仿宋" w:hAnsi="仿宋" w:eastAsia="仿宋" w:cs="宋体"/>
                <w:color w:val="000000"/>
                <w:kern w:val="0"/>
                <w:sz w:val="24"/>
              </w:rPr>
              <w:t>月</w:t>
            </w:r>
            <w:r>
              <w:rPr>
                <w:rFonts w:ascii="仿宋" w:hAnsi="仿宋" w:eastAsia="仿宋" w:cs="宋体"/>
                <w:color w:val="000000"/>
                <w:kern w:val="0"/>
                <w:sz w:val="24"/>
              </w:rPr>
              <w:t xml:space="preserve">    </w:t>
            </w:r>
            <w:r>
              <w:rPr>
                <w:rFonts w:hint="eastAsia" w:ascii="仿宋" w:hAnsi="仿宋" w:eastAsia="仿宋" w:cs="宋体"/>
                <w:color w:val="000000"/>
                <w:kern w:val="0"/>
                <w:sz w:val="24"/>
              </w:rPr>
              <w:t>日</w:t>
            </w:r>
          </w:p>
        </w:tc>
      </w:tr>
    </w:tbl>
    <w:p>
      <w:r>
        <w:rPr>
          <w:rFonts w:hint="eastAsia" w:ascii="仿宋" w:hAnsi="仿宋" w:eastAsia="仿宋" w:cs="宋体"/>
          <w:color w:val="000000"/>
          <w:kern w:val="0"/>
          <w:sz w:val="22"/>
          <w:szCs w:val="22"/>
        </w:rPr>
        <w:t>注：该特种设备投入使用前，变更后的使用单位应当向所在地的使用登记机关重新办理使用登记手续。变更类别，按照使用单位更名、变更使用单位、移装、改造、达到设计使用年限继续使用等填写。</w:t>
      </w:r>
    </w:p>
    <w:p>
      <w:pPr>
        <w:spacing w:line="500" w:lineRule="exact"/>
        <w:ind w:left="-283" w:leftChars="-135" w:right="-483" w:rightChars="-230" w:firstLine="2215" w:firstLineChars="613"/>
        <w:rPr>
          <w:rFonts w:ascii="仿宋" w:hAnsi="仿宋" w:eastAsia="仿宋"/>
          <w:b/>
          <w:sz w:val="36"/>
          <w:szCs w:val="36"/>
        </w:rPr>
      </w:pPr>
    </w:p>
    <w:p>
      <w:pPr>
        <w:spacing w:line="500" w:lineRule="exact"/>
        <w:ind w:left="-283" w:leftChars="-135" w:right="-483" w:rightChars="-230" w:firstLine="2215" w:firstLineChars="613"/>
        <w:rPr>
          <w:rFonts w:ascii="仿宋" w:hAnsi="仿宋" w:eastAsia="仿宋"/>
          <w:b/>
          <w:sz w:val="36"/>
          <w:szCs w:val="36"/>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Lucida Sans Unicode"/>
    <w:panose1 w:val="020F0502020204030204"/>
    <w:charset w:val="00"/>
    <w:family w:val="swiss"/>
    <w:pitch w:val="default"/>
    <w:sig w:usb0="00000000" w:usb1="00000000" w:usb2="00000001" w:usb3="00000000" w:csb0="0000019F" w:csb1="00000000"/>
  </w:font>
  <w:font w:name="Cambria">
    <w:altName w:val="Shruti"/>
    <w:panose1 w:val="02040503050406030204"/>
    <w:charset w:val="00"/>
    <w:family w:val="roman"/>
    <w:pitch w:val="default"/>
    <w:sig w:usb0="00000000" w:usb1="00000000" w:usb2="00000000" w:usb3="00000000" w:csb0="0000009F" w:csb1="00000000"/>
  </w:font>
  <w:font w:name="方正书宋简体">
    <w:altName w:val="宋体"/>
    <w:panose1 w:val="00000000000000000000"/>
    <w:charset w:val="86"/>
    <w:family w:val="script"/>
    <w:pitch w:val="default"/>
    <w:sig w:usb0="00000000" w:usb1="00000000" w:usb2="00000010" w:usb3="00000000" w:csb0="00040000" w:csb1="00000000"/>
  </w:font>
  <w:font w:name="仿宋">
    <w:altName w:val="宋体"/>
    <w:panose1 w:val="00000000000000000000"/>
    <w:charset w:val="86"/>
    <w:family w:val="modern"/>
    <w:pitch w:val="default"/>
    <w:sig w:usb0="00000000" w:usb1="00000000" w:usb2="00000010" w:usb3="00000000" w:csb0="00040000" w:csb1="00000000"/>
  </w:font>
  <w:font w:name="Lucida Sans Unicode">
    <w:panose1 w:val="020B0602030504020204"/>
    <w:charset w:val="00"/>
    <w:family w:val="auto"/>
    <w:pitch w:val="default"/>
    <w:sig w:usb0="80001AFF" w:usb1="0000396B" w:usb2="00000000" w:usb3="00000000" w:csb0="0000003F" w:csb1="D7F70000"/>
  </w:font>
  <w:font w:name="Shruti">
    <w:panose1 w:val="02000500000000000000"/>
    <w:charset w:val="00"/>
    <w:family w:val="auto"/>
    <w:pitch w:val="default"/>
    <w:sig w:usb0="0004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C91163"/>
    <w:multiLevelType w:val="multilevel"/>
    <w:tmpl w:val="1FC91163"/>
    <w:lvl w:ilvl="0" w:tentative="0">
      <w:start w:val="1"/>
      <w:numFmt w:val="decimal"/>
      <w:pStyle w:val="15"/>
      <w:suff w:val="nothing"/>
      <w:lvlText w:val="%1　"/>
      <w:lvlJc w:val="left"/>
      <w:rPr>
        <w:rFonts w:hint="eastAsia" w:ascii="黑体" w:hAnsi="Times New Roman" w:eastAsia="黑体" w:cs="Times New Roman"/>
        <w:b w:val="0"/>
        <w:i w:val="0"/>
        <w:sz w:val="21"/>
        <w:szCs w:val="21"/>
      </w:rPr>
    </w:lvl>
    <w:lvl w:ilvl="1" w:tentative="0">
      <w:start w:val="1"/>
      <w:numFmt w:val="decimal"/>
      <w:pStyle w:val="13"/>
      <w:suff w:val="nothing"/>
      <w:lvlText w:val="%1.%2　"/>
      <w:lvlJc w:val="left"/>
      <w:pPr>
        <w:ind w:left="568"/>
      </w:pPr>
      <w:rPr>
        <w:rFonts w:hint="eastAsia" w:ascii="黑体" w:hAnsi="Times New Roman" w:eastAsia="黑体" w:cs="Times New Roman"/>
        <w:b w:val="0"/>
        <w:bCs w:val="0"/>
        <w:i w:val="0"/>
        <w:iCs w:val="0"/>
        <w:caps w:val="0"/>
        <w:strike w:val="0"/>
        <w:dstrike w:val="0"/>
        <w:vanish w:val="0"/>
        <w:spacing w:val="0"/>
        <w:kern w:val="0"/>
        <w:position w:val="0"/>
        <w:sz w:val="21"/>
        <w:szCs w:val="21"/>
        <w:u w:val="none"/>
        <w:vertAlign w:val="baseline"/>
      </w:rPr>
    </w:lvl>
    <w:lvl w:ilvl="2" w:tentative="0">
      <w:start w:val="1"/>
      <w:numFmt w:val="decimal"/>
      <w:pStyle w:val="16"/>
      <w:suff w:val="nothing"/>
      <w:lvlText w:val="%1.%2.%3　"/>
      <w:lvlJc w:val="left"/>
      <w:rPr>
        <w:rFonts w:hint="eastAsia" w:ascii="黑体" w:hAnsi="Times New Roman" w:eastAsia="黑体" w:cs="Times New Roman"/>
        <w:b w:val="0"/>
        <w:i w:val="0"/>
        <w:sz w:val="21"/>
      </w:rPr>
    </w:lvl>
    <w:lvl w:ilvl="3" w:tentative="0">
      <w:start w:val="1"/>
      <w:numFmt w:val="decimal"/>
      <w:pStyle w:val="18"/>
      <w:suff w:val="nothing"/>
      <w:lvlText w:val="%1.%2.%3.%4　"/>
      <w:lvlJc w:val="left"/>
      <w:rPr>
        <w:rFonts w:hint="eastAsia" w:ascii="黑体" w:hAnsi="Times New Roman" w:eastAsia="黑体" w:cs="Times New Roman"/>
        <w:b w:val="0"/>
        <w:i w:val="0"/>
        <w:sz w:val="21"/>
      </w:rPr>
    </w:lvl>
    <w:lvl w:ilvl="4" w:tentative="0">
      <w:start w:val="1"/>
      <w:numFmt w:val="decimal"/>
      <w:pStyle w:val="19"/>
      <w:suff w:val="nothing"/>
      <w:lvlText w:val="%1.%2.%3.%4.%5　"/>
      <w:lvlJc w:val="left"/>
      <w:rPr>
        <w:rFonts w:hint="eastAsia" w:ascii="黑体" w:hAnsi="Times New Roman" w:eastAsia="黑体" w:cs="Times New Roman"/>
        <w:b w:val="0"/>
        <w:i w:val="0"/>
        <w:sz w:val="21"/>
      </w:rPr>
    </w:lvl>
    <w:lvl w:ilvl="5" w:tentative="0">
      <w:start w:val="1"/>
      <w:numFmt w:val="decimal"/>
      <w:pStyle w:val="20"/>
      <w:suff w:val="nothing"/>
      <w:lvlText w:val="%1.%2.%3.%4.%5.%6　"/>
      <w:lvlJc w:val="left"/>
      <w:rPr>
        <w:rFonts w:hint="eastAsia" w:ascii="黑体" w:hAnsi="Times New Roman" w:eastAsia="黑体" w:cs="Times New Roman"/>
        <w:b w:val="0"/>
        <w:i w:val="0"/>
        <w:sz w:val="21"/>
      </w:rPr>
    </w:lvl>
    <w:lvl w:ilvl="6" w:tentative="0">
      <w:start w:val="1"/>
      <w:numFmt w:val="decimal"/>
      <w:suff w:val="nothing"/>
      <w:lvlText w:val="%1%2.%3.%4.%5.%6.%7　"/>
      <w:lvlJc w:val="left"/>
      <w:rPr>
        <w:rFonts w:hint="eastAsia" w:ascii="黑体" w:hAnsi="Times New Roman" w:eastAsia="黑体" w:cs="Times New Roman"/>
        <w:b w:val="0"/>
        <w:i w:val="0"/>
        <w:sz w:val="21"/>
      </w:rPr>
    </w:lvl>
    <w:lvl w:ilvl="7" w:tentative="0">
      <w:start w:val="1"/>
      <w:numFmt w:val="decimal"/>
      <w:lvlText w:val="%1.%2.%3.%4.%5.%6.%7.%8"/>
      <w:lvlJc w:val="left"/>
      <w:pPr>
        <w:tabs>
          <w:tab w:val="left" w:pos="4351"/>
        </w:tabs>
        <w:ind w:left="3969" w:hanging="1418"/>
      </w:pPr>
      <w:rPr>
        <w:rFonts w:hint="eastAsia" w:cs="Times New Roman"/>
      </w:rPr>
    </w:lvl>
    <w:lvl w:ilvl="8" w:tentative="0">
      <w:start w:val="1"/>
      <w:numFmt w:val="decimal"/>
      <w:lvlText w:val="%1.%2.%3.%4.%5.%6.%7.%8.%9"/>
      <w:lvlJc w:val="left"/>
      <w:pPr>
        <w:tabs>
          <w:tab w:val="left" w:pos="4777"/>
        </w:tabs>
        <w:ind w:left="4677" w:hanging="1700"/>
      </w:pPr>
      <w:rPr>
        <w:rFonts w:hint="eastAsia" w:cs="Times New Roman"/>
      </w:rPr>
    </w:lvl>
  </w:abstractNum>
  <w:abstractNum w:abstractNumId="1">
    <w:nsid w:val="657D3FBC"/>
    <w:multiLevelType w:val="multilevel"/>
    <w:tmpl w:val="657D3FBC"/>
    <w:lvl w:ilvl="0" w:tentative="0">
      <w:start w:val="1"/>
      <w:numFmt w:val="upperLetter"/>
      <w:pStyle w:val="36"/>
      <w:suff w:val="nothing"/>
      <w:lvlText w:val="附　录　%1"/>
      <w:lvlJc w:val="left"/>
      <w:rPr>
        <w:rFonts w:hint="eastAsia" w:ascii="黑体" w:hAnsi="Times New Roman" w:eastAsia="黑体" w:cs="Times New Roman"/>
        <w:b w:val="0"/>
        <w:i w:val="0"/>
        <w:spacing w:val="0"/>
        <w:w w:val="100"/>
        <w:sz w:val="21"/>
      </w:rPr>
    </w:lvl>
    <w:lvl w:ilvl="1" w:tentative="0">
      <w:start w:val="1"/>
      <w:numFmt w:val="decimal"/>
      <w:pStyle w:val="41"/>
      <w:suff w:val="nothing"/>
      <w:lvlText w:val="%1.%2　"/>
      <w:lvlJc w:val="left"/>
      <w:rPr>
        <w:rFonts w:hint="eastAsia" w:ascii="黑体" w:hAnsi="Times New Roman" w:eastAsia="黑体" w:cs="Times New Roman"/>
        <w:b w:val="0"/>
        <w:i w:val="0"/>
        <w:snapToGrid/>
        <w:spacing w:val="0"/>
        <w:w w:val="100"/>
        <w:kern w:val="21"/>
        <w:sz w:val="21"/>
      </w:rPr>
    </w:lvl>
    <w:lvl w:ilvl="2" w:tentative="0">
      <w:start w:val="1"/>
      <w:numFmt w:val="decimal"/>
      <w:pStyle w:val="42"/>
      <w:suff w:val="nothing"/>
      <w:lvlText w:val="%1.%2.%3　"/>
      <w:lvlJc w:val="left"/>
      <w:rPr>
        <w:rFonts w:hint="eastAsia" w:ascii="黑体" w:hAnsi="Times New Roman" w:eastAsia="黑体" w:cs="Times New Roman"/>
        <w:b w:val="0"/>
        <w:i w:val="0"/>
        <w:sz w:val="21"/>
      </w:rPr>
    </w:lvl>
    <w:lvl w:ilvl="3" w:tentative="0">
      <w:start w:val="1"/>
      <w:numFmt w:val="decimal"/>
      <w:pStyle w:val="37"/>
      <w:suff w:val="nothing"/>
      <w:lvlText w:val="%1.%2.%3.%4　"/>
      <w:lvlJc w:val="left"/>
      <w:rPr>
        <w:rFonts w:hint="eastAsia" w:ascii="黑体" w:hAnsi="Times New Roman" w:eastAsia="黑体" w:cs="Times New Roman"/>
        <w:b w:val="0"/>
        <w:i w:val="0"/>
        <w:sz w:val="21"/>
      </w:rPr>
    </w:lvl>
    <w:lvl w:ilvl="4" w:tentative="0">
      <w:start w:val="1"/>
      <w:numFmt w:val="decimal"/>
      <w:pStyle w:val="38"/>
      <w:suff w:val="nothing"/>
      <w:lvlText w:val="%1.%2.%3.%4.%5　"/>
      <w:lvlJc w:val="left"/>
      <w:rPr>
        <w:rFonts w:hint="eastAsia" w:ascii="黑体" w:hAnsi="Times New Roman" w:eastAsia="黑体" w:cs="Times New Roman"/>
        <w:b w:val="0"/>
        <w:i w:val="0"/>
        <w:sz w:val="21"/>
      </w:rPr>
    </w:lvl>
    <w:lvl w:ilvl="5" w:tentative="0">
      <w:start w:val="1"/>
      <w:numFmt w:val="decimal"/>
      <w:pStyle w:val="39"/>
      <w:suff w:val="nothing"/>
      <w:lvlText w:val="%1.%2.%3.%4.%5.%6　"/>
      <w:lvlJc w:val="left"/>
      <w:rPr>
        <w:rFonts w:hint="eastAsia" w:ascii="黑体" w:hAnsi="Times New Roman" w:eastAsia="黑体" w:cs="Times New Roman"/>
        <w:b w:val="0"/>
        <w:i w:val="0"/>
        <w:sz w:val="21"/>
      </w:rPr>
    </w:lvl>
    <w:lvl w:ilvl="6" w:tentative="0">
      <w:start w:val="1"/>
      <w:numFmt w:val="decimal"/>
      <w:pStyle w:val="40"/>
      <w:suff w:val="nothing"/>
      <w:lvlText w:val="%1.%2.%3.%4.%5.%6.%7　"/>
      <w:lvlJc w:val="left"/>
      <w:rPr>
        <w:rFonts w:hint="eastAsia" w:ascii="黑体" w:hAnsi="Times New Roman" w:eastAsia="黑体" w:cs="Times New Roman"/>
        <w:b w:val="0"/>
        <w:i w:val="0"/>
        <w:sz w:val="21"/>
      </w:rPr>
    </w:lvl>
    <w:lvl w:ilvl="7" w:tentative="0">
      <w:start w:val="1"/>
      <w:numFmt w:val="decimal"/>
      <w:lvlText w:val="%1.%2.%3.%4.%5.%6.%7.%8"/>
      <w:lvlJc w:val="left"/>
      <w:pPr>
        <w:tabs>
          <w:tab w:val="left" w:pos="4394"/>
        </w:tabs>
        <w:ind w:left="4394" w:hanging="1418"/>
      </w:pPr>
      <w:rPr>
        <w:rFonts w:hint="eastAsia" w:cs="Times New Roman"/>
      </w:rPr>
    </w:lvl>
    <w:lvl w:ilvl="8" w:tentative="0">
      <w:start w:val="1"/>
      <w:numFmt w:val="decimal"/>
      <w:lvlText w:val="%1.%2.%3.%4.%5.%6.%7.%8.%9"/>
      <w:lvlJc w:val="left"/>
      <w:pPr>
        <w:tabs>
          <w:tab w:val="left" w:pos="5102"/>
        </w:tabs>
        <w:ind w:left="5102" w:hanging="1700"/>
      </w:pPr>
      <w:rPr>
        <w:rFonts w:hint="eastAsia" w:cs="Times New Roman"/>
      </w:rPr>
    </w:lvl>
  </w:abstractNum>
  <w:abstractNum w:abstractNumId="2">
    <w:nsid w:val="6CEA2025"/>
    <w:multiLevelType w:val="multilevel"/>
    <w:tmpl w:val="6CEA2025"/>
    <w:lvl w:ilvl="0" w:tentative="0">
      <w:start w:val="1"/>
      <w:numFmt w:val="none"/>
      <w:suff w:val="nothing"/>
      <w:lvlText w:val="%1"/>
      <w:lvlJc w:val="left"/>
      <w:rPr>
        <w:rFonts w:hint="default" w:ascii="Times New Roman" w:hAnsi="Times New Roman" w:cs="Times New Roman"/>
        <w:b/>
        <w:i w:val="0"/>
        <w:sz w:val="21"/>
      </w:rPr>
    </w:lvl>
    <w:lvl w:ilvl="1" w:tentative="0">
      <w:start w:val="1"/>
      <w:numFmt w:val="decimal"/>
      <w:pStyle w:val="14"/>
      <w:suff w:val="nothing"/>
      <w:lvlText w:val="%1%2　"/>
      <w:lvlJc w:val="left"/>
      <w:pPr>
        <w:ind w:left="9345"/>
      </w:pPr>
      <w:rPr>
        <w:rFonts w:hint="eastAsia" w:ascii="Times New Roman" w:hAnsi="Times New Roman" w:eastAsia="黑体"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2" w:tentative="0">
      <w:start w:val="1"/>
      <w:numFmt w:val="decimal"/>
      <w:suff w:val="nothing"/>
      <w:lvlText w:val="%1%2.%3　"/>
      <w:lvlJc w:val="left"/>
      <w:rPr>
        <w:rFonts w:hint="eastAsia" w:ascii="黑体" w:hAnsi="Times New Roman" w:eastAsia="黑体" w:cs="Times New Roman"/>
        <w:b w:val="0"/>
        <w:i w:val="0"/>
        <w:sz w:val="21"/>
      </w:rPr>
    </w:lvl>
    <w:lvl w:ilvl="3" w:tentative="0">
      <w:start w:val="1"/>
      <w:numFmt w:val="decimal"/>
      <w:suff w:val="nothing"/>
      <w:lvlText w:val="%1%2.%3.%4　"/>
      <w:lvlJc w:val="left"/>
      <w:rPr>
        <w:rFonts w:hint="eastAsia" w:ascii="黑体" w:hAnsi="Times New Roman" w:eastAsia="黑体" w:cs="Times New Roman"/>
        <w:b w:val="0"/>
        <w:i w:val="0"/>
        <w:sz w:val="21"/>
      </w:rPr>
    </w:lvl>
    <w:lvl w:ilvl="4" w:tentative="0">
      <w:start w:val="1"/>
      <w:numFmt w:val="decimal"/>
      <w:pStyle w:val="17"/>
      <w:suff w:val="nothing"/>
      <w:lvlText w:val="%1%2.%3.%4.%5　"/>
      <w:lvlJc w:val="left"/>
      <w:pPr>
        <w:ind w:left="3544"/>
      </w:pPr>
      <w:rPr>
        <w:rFonts w:hint="eastAsia" w:ascii="黑体" w:hAnsi="Times New Roman" w:eastAsia="黑体" w:cs="Times New Roman"/>
        <w:b w:val="0"/>
        <w:i w:val="0"/>
        <w:sz w:val="21"/>
      </w:rPr>
    </w:lvl>
    <w:lvl w:ilvl="5" w:tentative="0">
      <w:start w:val="1"/>
      <w:numFmt w:val="decimal"/>
      <w:suff w:val="nothing"/>
      <w:lvlText w:val="%1%2.%3.%4.%5.%6　"/>
      <w:lvlJc w:val="left"/>
      <w:rPr>
        <w:rFonts w:hint="eastAsia" w:ascii="黑体" w:hAnsi="Times New Roman" w:eastAsia="黑体" w:cs="Times New Roman"/>
        <w:b w:val="0"/>
        <w:i w:val="0"/>
        <w:sz w:val="21"/>
      </w:rPr>
    </w:lvl>
    <w:lvl w:ilvl="6" w:tentative="0">
      <w:start w:val="1"/>
      <w:numFmt w:val="decimal"/>
      <w:suff w:val="nothing"/>
      <w:lvlText w:val="%1%2.%3.%4.%5.%6.%7　"/>
      <w:lvlJc w:val="left"/>
      <w:rPr>
        <w:rFonts w:hint="eastAsia" w:ascii="黑体" w:hAnsi="Times New Roman" w:eastAsia="黑体" w:cs="Times New Roman"/>
        <w:b w:val="0"/>
        <w:i w:val="0"/>
        <w:sz w:val="21"/>
      </w:rPr>
    </w:lvl>
    <w:lvl w:ilvl="7" w:tentative="0">
      <w:start w:val="1"/>
      <w:numFmt w:val="decimal"/>
      <w:lvlText w:val="%1.%2.%3.%4.%5.%6.%7.%8"/>
      <w:lvlJc w:val="left"/>
      <w:pPr>
        <w:tabs>
          <w:tab w:val="left" w:pos="4351"/>
        </w:tabs>
        <w:ind w:left="3969" w:hanging="1418"/>
      </w:pPr>
      <w:rPr>
        <w:rFonts w:hint="eastAsia" w:cs="Times New Roman"/>
      </w:rPr>
    </w:lvl>
    <w:lvl w:ilvl="8" w:tentative="0">
      <w:start w:val="1"/>
      <w:numFmt w:val="decimal"/>
      <w:lvlText w:val="%1.%2.%3.%4.%5.%6.%7.%8.%9"/>
      <w:lvlJc w:val="left"/>
      <w:pPr>
        <w:tabs>
          <w:tab w:val="left" w:pos="4777"/>
        </w:tabs>
        <w:ind w:left="4677" w:hanging="1700"/>
      </w:pPr>
      <w:rPr>
        <w:rFonts w:hint="eastAsia" w:cs="Times New Roman"/>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7C2B"/>
    <w:rsid w:val="00004438"/>
    <w:rsid w:val="00010282"/>
    <w:rsid w:val="0001308F"/>
    <w:rsid w:val="00017C2A"/>
    <w:rsid w:val="00035B5E"/>
    <w:rsid w:val="000627E5"/>
    <w:rsid w:val="000717FE"/>
    <w:rsid w:val="00077690"/>
    <w:rsid w:val="00091961"/>
    <w:rsid w:val="000B5285"/>
    <w:rsid w:val="000C3F16"/>
    <w:rsid w:val="000C7A1B"/>
    <w:rsid w:val="000D505A"/>
    <w:rsid w:val="000F0495"/>
    <w:rsid w:val="00112A60"/>
    <w:rsid w:val="00143A98"/>
    <w:rsid w:val="001562DA"/>
    <w:rsid w:val="001865A7"/>
    <w:rsid w:val="0019178B"/>
    <w:rsid w:val="001B3130"/>
    <w:rsid w:val="001C5F7A"/>
    <w:rsid w:val="001E0B99"/>
    <w:rsid w:val="001E6C17"/>
    <w:rsid w:val="001F1078"/>
    <w:rsid w:val="001F2D0E"/>
    <w:rsid w:val="00214D65"/>
    <w:rsid w:val="0021797A"/>
    <w:rsid w:val="00224B97"/>
    <w:rsid w:val="00226072"/>
    <w:rsid w:val="002304A5"/>
    <w:rsid w:val="00231753"/>
    <w:rsid w:val="0025403A"/>
    <w:rsid w:val="002B3D26"/>
    <w:rsid w:val="002C023D"/>
    <w:rsid w:val="002C3037"/>
    <w:rsid w:val="002D1CE8"/>
    <w:rsid w:val="002D5A03"/>
    <w:rsid w:val="002E5733"/>
    <w:rsid w:val="003050D4"/>
    <w:rsid w:val="00305F40"/>
    <w:rsid w:val="00310564"/>
    <w:rsid w:val="00310D4F"/>
    <w:rsid w:val="003228EA"/>
    <w:rsid w:val="003310B6"/>
    <w:rsid w:val="003460CB"/>
    <w:rsid w:val="00352532"/>
    <w:rsid w:val="003824F1"/>
    <w:rsid w:val="00391F79"/>
    <w:rsid w:val="003D1DD7"/>
    <w:rsid w:val="003E23FF"/>
    <w:rsid w:val="003F1380"/>
    <w:rsid w:val="003F54A9"/>
    <w:rsid w:val="00422077"/>
    <w:rsid w:val="0042517C"/>
    <w:rsid w:val="0043734F"/>
    <w:rsid w:val="0045379C"/>
    <w:rsid w:val="004556E4"/>
    <w:rsid w:val="0048321D"/>
    <w:rsid w:val="004A3F80"/>
    <w:rsid w:val="004A579A"/>
    <w:rsid w:val="004B4F83"/>
    <w:rsid w:val="004E58B4"/>
    <w:rsid w:val="004F17A1"/>
    <w:rsid w:val="00506992"/>
    <w:rsid w:val="00512FA1"/>
    <w:rsid w:val="005173EB"/>
    <w:rsid w:val="00521DE1"/>
    <w:rsid w:val="00536CBF"/>
    <w:rsid w:val="00560A2A"/>
    <w:rsid w:val="005633C7"/>
    <w:rsid w:val="0056561C"/>
    <w:rsid w:val="00592FC5"/>
    <w:rsid w:val="005A106A"/>
    <w:rsid w:val="005B650D"/>
    <w:rsid w:val="005D4A92"/>
    <w:rsid w:val="005E1AC5"/>
    <w:rsid w:val="005F5707"/>
    <w:rsid w:val="0061239A"/>
    <w:rsid w:val="006216E6"/>
    <w:rsid w:val="00653437"/>
    <w:rsid w:val="00656202"/>
    <w:rsid w:val="00682C0F"/>
    <w:rsid w:val="00682D33"/>
    <w:rsid w:val="006B4363"/>
    <w:rsid w:val="006D15FE"/>
    <w:rsid w:val="006E16B1"/>
    <w:rsid w:val="006E43CA"/>
    <w:rsid w:val="006F31F2"/>
    <w:rsid w:val="007003C5"/>
    <w:rsid w:val="007211F4"/>
    <w:rsid w:val="00723A52"/>
    <w:rsid w:val="00730F61"/>
    <w:rsid w:val="00750523"/>
    <w:rsid w:val="00777222"/>
    <w:rsid w:val="007A0C5F"/>
    <w:rsid w:val="007B4AA2"/>
    <w:rsid w:val="007B6AC2"/>
    <w:rsid w:val="007C52EC"/>
    <w:rsid w:val="007C6D94"/>
    <w:rsid w:val="007D0F2E"/>
    <w:rsid w:val="007E1994"/>
    <w:rsid w:val="007E34CA"/>
    <w:rsid w:val="007E729C"/>
    <w:rsid w:val="007F37B0"/>
    <w:rsid w:val="007F7C6A"/>
    <w:rsid w:val="00805FE3"/>
    <w:rsid w:val="00840A0C"/>
    <w:rsid w:val="00841428"/>
    <w:rsid w:val="0085143C"/>
    <w:rsid w:val="0085715D"/>
    <w:rsid w:val="00872F24"/>
    <w:rsid w:val="00886716"/>
    <w:rsid w:val="00886F46"/>
    <w:rsid w:val="008912EB"/>
    <w:rsid w:val="008B2A6C"/>
    <w:rsid w:val="008C2D67"/>
    <w:rsid w:val="008D54A6"/>
    <w:rsid w:val="008F2D71"/>
    <w:rsid w:val="008F41C9"/>
    <w:rsid w:val="00905F48"/>
    <w:rsid w:val="00916030"/>
    <w:rsid w:val="00916FD8"/>
    <w:rsid w:val="00941A11"/>
    <w:rsid w:val="00943FA4"/>
    <w:rsid w:val="00960975"/>
    <w:rsid w:val="00993738"/>
    <w:rsid w:val="009B2617"/>
    <w:rsid w:val="009E5924"/>
    <w:rsid w:val="00A038BF"/>
    <w:rsid w:val="00A15227"/>
    <w:rsid w:val="00A250B8"/>
    <w:rsid w:val="00A259C2"/>
    <w:rsid w:val="00A26022"/>
    <w:rsid w:val="00A37018"/>
    <w:rsid w:val="00A4727A"/>
    <w:rsid w:val="00A47D5C"/>
    <w:rsid w:val="00A6365F"/>
    <w:rsid w:val="00A82CCD"/>
    <w:rsid w:val="00A93478"/>
    <w:rsid w:val="00AA7157"/>
    <w:rsid w:val="00AC667C"/>
    <w:rsid w:val="00B22079"/>
    <w:rsid w:val="00B24C74"/>
    <w:rsid w:val="00B82C56"/>
    <w:rsid w:val="00B93AF4"/>
    <w:rsid w:val="00BA0F9A"/>
    <w:rsid w:val="00BA1C8A"/>
    <w:rsid w:val="00BA5A5E"/>
    <w:rsid w:val="00BA7609"/>
    <w:rsid w:val="00BB0D0C"/>
    <w:rsid w:val="00BE31AE"/>
    <w:rsid w:val="00BF3F01"/>
    <w:rsid w:val="00C27C2B"/>
    <w:rsid w:val="00C30AAA"/>
    <w:rsid w:val="00C3166E"/>
    <w:rsid w:val="00C51868"/>
    <w:rsid w:val="00C51FE1"/>
    <w:rsid w:val="00C611BE"/>
    <w:rsid w:val="00C6385B"/>
    <w:rsid w:val="00C81934"/>
    <w:rsid w:val="00CA7ACD"/>
    <w:rsid w:val="00CC1E08"/>
    <w:rsid w:val="00CC55D4"/>
    <w:rsid w:val="00CC6F6A"/>
    <w:rsid w:val="00D1378B"/>
    <w:rsid w:val="00D4327B"/>
    <w:rsid w:val="00D44E40"/>
    <w:rsid w:val="00D53641"/>
    <w:rsid w:val="00D65E3D"/>
    <w:rsid w:val="00D723E3"/>
    <w:rsid w:val="00D97250"/>
    <w:rsid w:val="00DA7417"/>
    <w:rsid w:val="00E00A87"/>
    <w:rsid w:val="00E06012"/>
    <w:rsid w:val="00E177C8"/>
    <w:rsid w:val="00E3420F"/>
    <w:rsid w:val="00E44B0F"/>
    <w:rsid w:val="00E605F1"/>
    <w:rsid w:val="00E734EE"/>
    <w:rsid w:val="00EB5184"/>
    <w:rsid w:val="00EC5965"/>
    <w:rsid w:val="00ED239C"/>
    <w:rsid w:val="00EE1D00"/>
    <w:rsid w:val="00F06812"/>
    <w:rsid w:val="00F21041"/>
    <w:rsid w:val="00F254CA"/>
    <w:rsid w:val="00F57CFE"/>
    <w:rsid w:val="00F612D8"/>
    <w:rsid w:val="00F649D9"/>
    <w:rsid w:val="00F71C00"/>
    <w:rsid w:val="00F75D70"/>
    <w:rsid w:val="00F82210"/>
    <w:rsid w:val="00FB1F33"/>
    <w:rsid w:val="00FC6311"/>
    <w:rsid w:val="00FD1781"/>
    <w:rsid w:val="00FE3A3B"/>
    <w:rsid w:val="27F31EF0"/>
    <w:rsid w:val="2B84614F"/>
    <w:rsid w:val="34B320B8"/>
    <w:rsid w:val="403A500A"/>
    <w:rsid w:val="6BC64231"/>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iPriority w:val="99"/>
  </w:style>
  <w:style w:type="table" w:default="1" w:styleId="9">
    <w:name w:val="Normal Table"/>
    <w:semiHidden/>
    <w:unhideWhenUsed/>
    <w:qFormat/>
    <w:uiPriority w:val="99"/>
    <w:tblPr>
      <w:tblLayout w:type="fixed"/>
      <w:tblCellMar>
        <w:top w:w="0" w:type="dxa"/>
        <w:left w:w="108" w:type="dxa"/>
        <w:bottom w:w="0" w:type="dxa"/>
        <w:right w:w="108" w:type="dxa"/>
      </w:tblCellMar>
    </w:tblPr>
  </w:style>
  <w:style w:type="paragraph" w:styleId="2">
    <w:name w:val="Date"/>
    <w:basedOn w:val="1"/>
    <w:next w:val="1"/>
    <w:link w:val="43"/>
    <w:semiHidden/>
    <w:qFormat/>
    <w:uiPriority w:val="99"/>
    <w:pPr>
      <w:ind w:left="100" w:leftChars="2500"/>
    </w:pPr>
  </w:style>
  <w:style w:type="paragraph" w:styleId="3">
    <w:name w:val="Balloon Text"/>
    <w:basedOn w:val="1"/>
    <w:link w:val="31"/>
    <w:semiHidden/>
    <w:qFormat/>
    <w:uiPriority w:val="99"/>
    <w:rPr>
      <w:sz w:val="18"/>
      <w:szCs w:val="18"/>
    </w:rPr>
  </w:style>
  <w:style w:type="paragraph" w:styleId="4">
    <w:name w:val="footer"/>
    <w:basedOn w:val="1"/>
    <w:link w:val="33"/>
    <w:semiHidden/>
    <w:uiPriority w:val="99"/>
    <w:pPr>
      <w:tabs>
        <w:tab w:val="center" w:pos="4153"/>
        <w:tab w:val="right" w:pos="8306"/>
      </w:tabs>
      <w:snapToGrid w:val="0"/>
      <w:jc w:val="left"/>
    </w:pPr>
    <w:rPr>
      <w:sz w:val="18"/>
      <w:szCs w:val="18"/>
    </w:rPr>
  </w:style>
  <w:style w:type="paragraph" w:styleId="5">
    <w:name w:val="header"/>
    <w:basedOn w:val="1"/>
    <w:link w:val="32"/>
    <w:semiHidden/>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iPriority w:val="99"/>
    <w:pPr>
      <w:widowControl/>
      <w:spacing w:before="100" w:beforeAutospacing="1" w:after="100" w:afterAutospacing="1"/>
      <w:jc w:val="left"/>
    </w:pPr>
    <w:rPr>
      <w:rFonts w:ascii="宋体" w:hAnsi="宋体" w:cs="宋体"/>
      <w:kern w:val="0"/>
      <w:sz w:val="24"/>
    </w:rPr>
  </w:style>
  <w:style w:type="paragraph" w:styleId="7">
    <w:name w:val="Title"/>
    <w:basedOn w:val="1"/>
    <w:next w:val="1"/>
    <w:link w:val="35"/>
    <w:qFormat/>
    <w:uiPriority w:val="99"/>
    <w:pPr>
      <w:spacing w:before="240" w:after="60"/>
      <w:jc w:val="center"/>
      <w:outlineLvl w:val="0"/>
    </w:pPr>
    <w:rPr>
      <w:rFonts w:ascii="Cambria" w:hAnsi="Cambria"/>
      <w:b/>
      <w:bCs/>
      <w:sz w:val="32"/>
      <w:szCs w:val="32"/>
    </w:rPr>
  </w:style>
  <w:style w:type="table" w:styleId="10">
    <w:name w:val="Table Grid"/>
    <w:basedOn w:val="9"/>
    <w:uiPriority w:val="99"/>
    <w:rPr>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style>
  <w:style w:type="paragraph" w:customStyle="1" w:styleId="11">
    <w:name w:val="段"/>
    <w:link w:val="12"/>
    <w:uiPriority w:val="99"/>
    <w:pPr>
      <w:tabs>
        <w:tab w:val="center" w:pos="4201"/>
        <w:tab w:val="right" w:leader="dot" w:pos="9298"/>
      </w:tabs>
      <w:autoSpaceDE w:val="0"/>
      <w:autoSpaceDN w:val="0"/>
      <w:ind w:firstLine="420" w:firstLineChars="200"/>
      <w:jc w:val="both"/>
    </w:pPr>
    <w:rPr>
      <w:rFonts w:ascii="宋体" w:hAnsi="Times New Roman" w:eastAsia="宋体" w:cs="Times New Roman"/>
      <w:kern w:val="2"/>
      <w:sz w:val="22"/>
      <w:szCs w:val="22"/>
      <w:lang w:val="en-US" w:eastAsia="zh-CN" w:bidi="ar-SA"/>
    </w:rPr>
  </w:style>
  <w:style w:type="character" w:customStyle="1" w:styleId="12">
    <w:name w:val="段 Char"/>
    <w:link w:val="11"/>
    <w:qFormat/>
    <w:locked/>
    <w:uiPriority w:val="99"/>
    <w:rPr>
      <w:rFonts w:ascii="宋体" w:hAnsi="Times New Roman"/>
      <w:kern w:val="2"/>
      <w:sz w:val="22"/>
      <w:lang w:val="en-US" w:eastAsia="zh-CN"/>
    </w:rPr>
  </w:style>
  <w:style w:type="paragraph" w:customStyle="1" w:styleId="13">
    <w:name w:val="一级条标题"/>
    <w:next w:val="11"/>
    <w:qFormat/>
    <w:uiPriority w:val="99"/>
    <w:pPr>
      <w:numPr>
        <w:ilvl w:val="1"/>
        <w:numId w:val="1"/>
      </w:numPr>
      <w:spacing w:beforeLines="50" w:afterLines="50"/>
      <w:ind w:left="840"/>
      <w:outlineLvl w:val="2"/>
    </w:pPr>
    <w:rPr>
      <w:rFonts w:ascii="黑体" w:hAnsi="Times New Roman" w:eastAsia="黑体" w:cs="Times New Roman"/>
      <w:kern w:val="0"/>
      <w:sz w:val="21"/>
      <w:szCs w:val="21"/>
      <w:lang w:val="en-US" w:eastAsia="zh-CN" w:bidi="ar-SA"/>
    </w:rPr>
  </w:style>
  <w:style w:type="paragraph" w:customStyle="1" w:styleId="14">
    <w:name w:val="标准书眉_奇数页"/>
    <w:next w:val="1"/>
    <w:qFormat/>
    <w:uiPriority w:val="99"/>
    <w:pPr>
      <w:numPr>
        <w:ilvl w:val="1"/>
        <w:numId w:val="2"/>
      </w:numPr>
      <w:tabs>
        <w:tab w:val="center" w:pos="4154"/>
        <w:tab w:val="right" w:pos="8306"/>
      </w:tabs>
      <w:spacing w:after="220"/>
      <w:jc w:val="right"/>
    </w:pPr>
    <w:rPr>
      <w:rFonts w:ascii="黑体" w:hAnsi="Times New Roman" w:eastAsia="黑体" w:cs="Times New Roman"/>
      <w:kern w:val="0"/>
      <w:sz w:val="21"/>
      <w:szCs w:val="21"/>
      <w:lang w:val="en-US" w:eastAsia="zh-CN" w:bidi="ar-SA"/>
    </w:rPr>
  </w:style>
  <w:style w:type="paragraph" w:customStyle="1" w:styleId="15">
    <w:name w:val="章标题"/>
    <w:next w:val="11"/>
    <w:qFormat/>
    <w:uiPriority w:val="99"/>
    <w:pPr>
      <w:numPr>
        <w:ilvl w:val="0"/>
        <w:numId w:val="1"/>
      </w:numPr>
      <w:spacing w:beforeLines="100" w:afterLines="100"/>
      <w:jc w:val="both"/>
      <w:outlineLvl w:val="1"/>
    </w:pPr>
    <w:rPr>
      <w:rFonts w:ascii="黑体" w:hAnsi="Times New Roman" w:eastAsia="黑体" w:cs="Times New Roman"/>
      <w:kern w:val="0"/>
      <w:sz w:val="21"/>
      <w:szCs w:val="20"/>
      <w:lang w:val="en-US" w:eastAsia="zh-CN" w:bidi="ar-SA"/>
    </w:rPr>
  </w:style>
  <w:style w:type="paragraph" w:customStyle="1" w:styleId="16">
    <w:name w:val="二级条标题"/>
    <w:basedOn w:val="13"/>
    <w:next w:val="11"/>
    <w:qFormat/>
    <w:uiPriority w:val="99"/>
    <w:pPr>
      <w:numPr>
        <w:ilvl w:val="2"/>
      </w:numPr>
      <w:spacing w:before="50" w:after="50"/>
      <w:ind w:left="0"/>
      <w:outlineLvl w:val="3"/>
    </w:pPr>
  </w:style>
  <w:style w:type="paragraph" w:customStyle="1" w:styleId="17">
    <w:name w:val="目次、标准名称标题"/>
    <w:basedOn w:val="1"/>
    <w:next w:val="11"/>
    <w:qFormat/>
    <w:uiPriority w:val="99"/>
    <w:pPr>
      <w:keepNext/>
      <w:pageBreakBefore/>
      <w:widowControl/>
      <w:numPr>
        <w:ilvl w:val="4"/>
        <w:numId w:val="2"/>
      </w:numPr>
      <w:shd w:val="clear" w:color="FFFFFF" w:fill="FFFFFF"/>
      <w:spacing w:before="640" w:after="560" w:line="460" w:lineRule="exact"/>
      <w:jc w:val="center"/>
      <w:outlineLvl w:val="0"/>
    </w:pPr>
    <w:rPr>
      <w:rFonts w:ascii="黑体" w:eastAsia="黑体"/>
      <w:kern w:val="0"/>
      <w:sz w:val="32"/>
      <w:szCs w:val="20"/>
    </w:rPr>
  </w:style>
  <w:style w:type="paragraph" w:customStyle="1" w:styleId="18">
    <w:name w:val="三级条标题"/>
    <w:basedOn w:val="16"/>
    <w:next w:val="11"/>
    <w:qFormat/>
    <w:uiPriority w:val="99"/>
    <w:pPr>
      <w:numPr>
        <w:ilvl w:val="3"/>
      </w:numPr>
      <w:outlineLvl w:val="4"/>
    </w:pPr>
  </w:style>
  <w:style w:type="paragraph" w:customStyle="1" w:styleId="19">
    <w:name w:val="四级条标题"/>
    <w:basedOn w:val="18"/>
    <w:next w:val="11"/>
    <w:uiPriority w:val="99"/>
    <w:pPr>
      <w:numPr>
        <w:ilvl w:val="4"/>
      </w:numPr>
      <w:outlineLvl w:val="5"/>
    </w:pPr>
  </w:style>
  <w:style w:type="paragraph" w:customStyle="1" w:styleId="20">
    <w:name w:val="五级条标题"/>
    <w:basedOn w:val="19"/>
    <w:next w:val="11"/>
    <w:qFormat/>
    <w:uiPriority w:val="99"/>
    <w:pPr>
      <w:numPr>
        <w:ilvl w:val="5"/>
      </w:numPr>
      <w:outlineLvl w:val="6"/>
    </w:pPr>
  </w:style>
  <w:style w:type="paragraph" w:customStyle="1" w:styleId="21">
    <w:name w:val="一级无"/>
    <w:basedOn w:val="13"/>
    <w:qFormat/>
    <w:uiPriority w:val="99"/>
    <w:pPr>
      <w:spacing w:beforeLines="0" w:afterLines="0"/>
    </w:pPr>
    <w:rPr>
      <w:rFonts w:ascii="宋体" w:eastAsia="宋体"/>
    </w:rPr>
  </w:style>
  <w:style w:type="paragraph" w:customStyle="1" w:styleId="22">
    <w:name w:val="其他标准标志"/>
    <w:basedOn w:val="1"/>
    <w:qFormat/>
    <w:uiPriority w:val="99"/>
    <w:pPr>
      <w:framePr w:w="6101" w:h="1389" w:hRule="exact" w:hSpace="181" w:vSpace="181" w:wrap="around" w:vAnchor="page" w:hAnchor="page" w:x="4673" w:y="942" w:anchorLock="1"/>
      <w:widowControl/>
      <w:shd w:val="solid" w:color="FFFFFF" w:fill="FFFFFF"/>
      <w:spacing w:line="240" w:lineRule="atLeast"/>
      <w:jc w:val="right"/>
    </w:pPr>
    <w:rPr>
      <w:b/>
      <w:w w:val="130"/>
      <w:kern w:val="0"/>
      <w:sz w:val="96"/>
      <w:szCs w:val="96"/>
    </w:rPr>
  </w:style>
  <w:style w:type="paragraph" w:customStyle="1" w:styleId="23">
    <w:name w:val="封面一致性程度标识"/>
    <w:basedOn w:val="24"/>
    <w:qFormat/>
    <w:uiPriority w:val="99"/>
    <w:pPr>
      <w:spacing w:before="440"/>
    </w:pPr>
    <w:rPr>
      <w:rFonts w:ascii="宋体" w:eastAsia="宋体"/>
    </w:rPr>
  </w:style>
  <w:style w:type="paragraph" w:customStyle="1" w:styleId="24">
    <w:name w:val="封面标准英文名称"/>
    <w:basedOn w:val="25"/>
    <w:uiPriority w:val="99"/>
    <w:pPr>
      <w:spacing w:before="370" w:line="400" w:lineRule="exact"/>
    </w:pPr>
    <w:rPr>
      <w:rFonts w:ascii="Times New Roman"/>
      <w:sz w:val="28"/>
      <w:szCs w:val="28"/>
    </w:rPr>
  </w:style>
  <w:style w:type="paragraph" w:customStyle="1" w:styleId="25">
    <w:name w:val="封面标准名称"/>
    <w:qFormat/>
    <w:uiPriority w:val="99"/>
    <w:pPr>
      <w:framePr w:w="9639" w:h="6917" w:hRule="exact" w:wrap="around" w:vAnchor="page" w:hAnchor="page" w:xAlign="center" w:y="6408" w:anchorLock="1"/>
      <w:widowControl w:val="0"/>
      <w:spacing w:line="680" w:lineRule="exact"/>
      <w:jc w:val="center"/>
      <w:textAlignment w:val="center"/>
    </w:pPr>
    <w:rPr>
      <w:rFonts w:ascii="黑体" w:hAnsi="Times New Roman" w:eastAsia="黑体" w:cs="Times New Roman"/>
      <w:kern w:val="0"/>
      <w:sz w:val="52"/>
      <w:szCs w:val="20"/>
      <w:lang w:val="en-US" w:eastAsia="zh-CN" w:bidi="ar-SA"/>
    </w:rPr>
  </w:style>
  <w:style w:type="paragraph" w:customStyle="1" w:styleId="26">
    <w:name w:val="其他发布日期"/>
    <w:basedOn w:val="1"/>
    <w:qFormat/>
    <w:uiPriority w:val="99"/>
    <w:pPr>
      <w:framePr w:w="3997" w:h="471" w:hRule="exact" w:vSpace="181" w:wrap="around" w:vAnchor="page" w:hAnchor="text" w:x="1419" w:y="14097" w:anchorLock="1"/>
      <w:widowControl/>
      <w:jc w:val="left"/>
    </w:pPr>
    <w:rPr>
      <w:rFonts w:eastAsia="黑体"/>
      <w:kern w:val="0"/>
      <w:sz w:val="28"/>
      <w:szCs w:val="20"/>
    </w:rPr>
  </w:style>
  <w:style w:type="paragraph" w:customStyle="1" w:styleId="27">
    <w:name w:val="封面标准号2"/>
    <w:qFormat/>
    <w:uiPriority w:val="99"/>
    <w:pPr>
      <w:framePr w:w="9140" w:h="1242" w:hRule="exact" w:hSpace="284" w:wrap="around" w:vAnchor="page" w:hAnchor="page" w:x="1645" w:y="2910" w:anchorLock="1"/>
      <w:spacing w:before="357" w:line="280" w:lineRule="exact"/>
      <w:jc w:val="right"/>
    </w:pPr>
    <w:rPr>
      <w:rFonts w:ascii="黑体" w:hAnsi="Times New Roman" w:eastAsia="黑体" w:cs="Times New Roman"/>
      <w:kern w:val="0"/>
      <w:sz w:val="28"/>
      <w:szCs w:val="28"/>
      <w:lang w:val="en-US" w:eastAsia="zh-CN" w:bidi="ar-SA"/>
    </w:rPr>
  </w:style>
  <w:style w:type="paragraph" w:customStyle="1" w:styleId="28">
    <w:name w:val="其他标准称谓"/>
    <w:next w:val="1"/>
    <w:uiPriority w:val="99"/>
    <w:pPr>
      <w:framePr w:hSpace="181" w:vSpace="181" w:wrap="around" w:vAnchor="page" w:hAnchor="page" w:x="1419" w:y="2286" w:anchorLock="1"/>
      <w:spacing w:line="240" w:lineRule="atLeast"/>
      <w:jc w:val="distribute"/>
    </w:pPr>
    <w:rPr>
      <w:rFonts w:ascii="黑体" w:hAnsi="宋体" w:eastAsia="黑体" w:cs="Times New Roman"/>
      <w:spacing w:val="-40"/>
      <w:kern w:val="0"/>
      <w:sz w:val="48"/>
      <w:szCs w:val="52"/>
      <w:lang w:val="en-US" w:eastAsia="zh-CN" w:bidi="ar-SA"/>
    </w:rPr>
  </w:style>
  <w:style w:type="paragraph" w:customStyle="1" w:styleId="29">
    <w:name w:val="其他实施日期"/>
    <w:basedOn w:val="1"/>
    <w:uiPriority w:val="99"/>
    <w:pPr>
      <w:framePr w:w="3997" w:h="471" w:hRule="exact" w:vSpace="181" w:wrap="around" w:vAnchor="page" w:hAnchor="text" w:x="7089" w:y="14097" w:anchorLock="1"/>
      <w:widowControl/>
      <w:jc w:val="right"/>
    </w:pPr>
    <w:rPr>
      <w:rFonts w:eastAsia="黑体"/>
      <w:kern w:val="0"/>
      <w:sz w:val="28"/>
      <w:szCs w:val="20"/>
    </w:rPr>
  </w:style>
  <w:style w:type="paragraph" w:styleId="30">
    <w:name w:val="List Paragraph"/>
    <w:basedOn w:val="1"/>
    <w:qFormat/>
    <w:uiPriority w:val="99"/>
    <w:pPr>
      <w:spacing w:line="360" w:lineRule="auto"/>
      <w:ind w:firstLine="420" w:firstLineChars="200"/>
    </w:pPr>
    <w:rPr>
      <w:rFonts w:ascii="Calibri" w:hAnsi="Calibri" w:cs="黑体"/>
      <w:szCs w:val="22"/>
    </w:rPr>
  </w:style>
  <w:style w:type="character" w:customStyle="1" w:styleId="31">
    <w:name w:val="Balloon Text Char"/>
    <w:basedOn w:val="8"/>
    <w:link w:val="3"/>
    <w:semiHidden/>
    <w:locked/>
    <w:uiPriority w:val="99"/>
    <w:rPr>
      <w:rFonts w:ascii="Times New Roman" w:hAnsi="Times New Roman" w:eastAsia="宋体" w:cs="Times New Roman"/>
      <w:sz w:val="18"/>
      <w:szCs w:val="18"/>
    </w:rPr>
  </w:style>
  <w:style w:type="character" w:customStyle="1" w:styleId="32">
    <w:name w:val="Header Char"/>
    <w:basedOn w:val="8"/>
    <w:link w:val="5"/>
    <w:semiHidden/>
    <w:locked/>
    <w:uiPriority w:val="99"/>
    <w:rPr>
      <w:rFonts w:ascii="Times New Roman" w:hAnsi="Times New Roman" w:eastAsia="宋体" w:cs="Times New Roman"/>
      <w:sz w:val="18"/>
      <w:szCs w:val="18"/>
    </w:rPr>
  </w:style>
  <w:style w:type="character" w:customStyle="1" w:styleId="33">
    <w:name w:val="Footer Char"/>
    <w:basedOn w:val="8"/>
    <w:link w:val="4"/>
    <w:semiHidden/>
    <w:locked/>
    <w:uiPriority w:val="99"/>
    <w:rPr>
      <w:rFonts w:ascii="Times New Roman" w:hAnsi="Times New Roman" w:eastAsia="宋体" w:cs="Times New Roman"/>
      <w:sz w:val="18"/>
      <w:szCs w:val="18"/>
    </w:rPr>
  </w:style>
  <w:style w:type="character" w:customStyle="1" w:styleId="34">
    <w:name w:val="apple-converted-space"/>
    <w:basedOn w:val="8"/>
    <w:uiPriority w:val="99"/>
    <w:rPr>
      <w:rFonts w:cs="Times New Roman"/>
    </w:rPr>
  </w:style>
  <w:style w:type="character" w:customStyle="1" w:styleId="35">
    <w:name w:val="Title Char"/>
    <w:basedOn w:val="8"/>
    <w:link w:val="7"/>
    <w:locked/>
    <w:uiPriority w:val="99"/>
    <w:rPr>
      <w:rFonts w:ascii="Cambria" w:hAnsi="Cambria" w:eastAsia="宋体" w:cs="Times New Roman"/>
      <w:b/>
      <w:bCs/>
      <w:sz w:val="32"/>
      <w:szCs w:val="32"/>
    </w:rPr>
  </w:style>
  <w:style w:type="paragraph" w:customStyle="1" w:styleId="36">
    <w:name w:val="附录标识"/>
    <w:basedOn w:val="1"/>
    <w:next w:val="11"/>
    <w:uiPriority w:val="99"/>
    <w:pPr>
      <w:keepNext/>
      <w:widowControl/>
      <w:numPr>
        <w:ilvl w:val="0"/>
        <w:numId w:val="3"/>
      </w:numPr>
      <w:shd w:val="clear" w:color="FFFFFF" w:fill="FFFFFF"/>
      <w:tabs>
        <w:tab w:val="left" w:pos="6405"/>
      </w:tabs>
      <w:spacing w:before="640" w:after="280"/>
      <w:jc w:val="center"/>
      <w:outlineLvl w:val="0"/>
    </w:pPr>
    <w:rPr>
      <w:rFonts w:ascii="黑体" w:eastAsia="黑体"/>
      <w:kern w:val="0"/>
      <w:szCs w:val="20"/>
    </w:rPr>
  </w:style>
  <w:style w:type="paragraph" w:customStyle="1" w:styleId="37">
    <w:name w:val="附录二级条标题"/>
    <w:basedOn w:val="1"/>
    <w:next w:val="11"/>
    <w:uiPriority w:val="99"/>
    <w:pPr>
      <w:widowControl/>
      <w:numPr>
        <w:ilvl w:val="3"/>
        <w:numId w:val="3"/>
      </w:numPr>
      <w:wordWrap w:val="0"/>
      <w:overflowPunct w:val="0"/>
      <w:autoSpaceDE w:val="0"/>
      <w:autoSpaceDN w:val="0"/>
      <w:spacing w:beforeLines="50" w:afterLines="50"/>
      <w:textAlignment w:val="baseline"/>
      <w:outlineLvl w:val="3"/>
    </w:pPr>
    <w:rPr>
      <w:rFonts w:ascii="黑体" w:eastAsia="黑体"/>
      <w:kern w:val="21"/>
      <w:szCs w:val="20"/>
    </w:rPr>
  </w:style>
  <w:style w:type="paragraph" w:customStyle="1" w:styleId="38">
    <w:name w:val="附录三级条标题"/>
    <w:basedOn w:val="37"/>
    <w:next w:val="11"/>
    <w:uiPriority w:val="99"/>
    <w:pPr>
      <w:numPr>
        <w:ilvl w:val="4"/>
      </w:numPr>
      <w:outlineLvl w:val="4"/>
    </w:pPr>
  </w:style>
  <w:style w:type="paragraph" w:customStyle="1" w:styleId="39">
    <w:name w:val="附录四级条标题"/>
    <w:basedOn w:val="38"/>
    <w:next w:val="11"/>
    <w:uiPriority w:val="99"/>
    <w:pPr>
      <w:numPr>
        <w:ilvl w:val="5"/>
      </w:numPr>
      <w:outlineLvl w:val="5"/>
    </w:pPr>
  </w:style>
  <w:style w:type="paragraph" w:customStyle="1" w:styleId="40">
    <w:name w:val="附录五级条标题"/>
    <w:basedOn w:val="39"/>
    <w:next w:val="11"/>
    <w:uiPriority w:val="99"/>
    <w:pPr>
      <w:numPr>
        <w:ilvl w:val="6"/>
      </w:numPr>
      <w:outlineLvl w:val="6"/>
    </w:pPr>
  </w:style>
  <w:style w:type="paragraph" w:customStyle="1" w:styleId="41">
    <w:name w:val="附录章标题"/>
    <w:next w:val="11"/>
    <w:uiPriority w:val="99"/>
    <w:pPr>
      <w:numPr>
        <w:ilvl w:val="1"/>
        <w:numId w:val="3"/>
      </w:numPr>
      <w:wordWrap w:val="0"/>
      <w:overflowPunct w:val="0"/>
      <w:autoSpaceDE w:val="0"/>
      <w:spacing w:beforeLines="100" w:afterLines="100"/>
      <w:jc w:val="both"/>
      <w:textAlignment w:val="baseline"/>
      <w:outlineLvl w:val="1"/>
    </w:pPr>
    <w:rPr>
      <w:rFonts w:ascii="黑体" w:hAnsi="Times New Roman" w:eastAsia="黑体" w:cs="Times New Roman"/>
      <w:kern w:val="21"/>
      <w:sz w:val="21"/>
      <w:szCs w:val="20"/>
      <w:lang w:val="en-US" w:eastAsia="zh-CN" w:bidi="ar-SA"/>
    </w:rPr>
  </w:style>
  <w:style w:type="paragraph" w:customStyle="1" w:styleId="42">
    <w:name w:val="附录一级条标题"/>
    <w:basedOn w:val="41"/>
    <w:next w:val="11"/>
    <w:uiPriority w:val="99"/>
    <w:pPr>
      <w:numPr>
        <w:ilvl w:val="2"/>
      </w:numPr>
      <w:autoSpaceDN w:val="0"/>
      <w:spacing w:beforeLines="50" w:afterLines="50"/>
      <w:outlineLvl w:val="2"/>
    </w:pPr>
  </w:style>
  <w:style w:type="character" w:customStyle="1" w:styleId="43">
    <w:name w:val="Date Char"/>
    <w:basedOn w:val="8"/>
    <w:link w:val="2"/>
    <w:semiHidden/>
    <w:locked/>
    <w:uiPriority w:val="99"/>
    <w:rPr>
      <w:rFonts w:ascii="Times New Roman" w:hAnsi="Times New Roman" w:cs="Times New Roman"/>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Company>微软中国</Company>
  <Pages>6</Pages>
  <Words>248</Words>
  <Characters>1419</Characters>
  <Lines>0</Lines>
  <Paragraphs>0</Paragraphs>
  <TotalTime>4</TotalTime>
  <ScaleCrop>false</ScaleCrop>
  <LinksUpToDate>false</LinksUpToDate>
  <CharactersWithSpaces>0</CharactersWithSpaces>
  <Application>WPS Office_10.1.0.7616_F1E327BC-269C-435d-A152-05C5408002CA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2018-10-10T08:04:00Z</dcterms:created>
  <dc:creator>lenovo</dc:creator>
  <cp:lastModifiedBy>Administrator</cp:lastModifiedBy>
  <cp:lastPrinted>2018-01-22T08:30:00Z</cp:lastPrinted>
  <dcterms:modified xsi:type="dcterms:W3CDTF">2019-06-18T02:30:42Z</dcterms:modified>
  <dc:title>Q/XHSG</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2052-10.1.0.7616</vt:lpwstr>
  </property>
</Properties>
</file>